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3F4" w:rsidRDefault="002D7C78" w:rsidP="003E03F4">
      <w:pPr>
        <w:pStyle w:val="a4"/>
      </w:pPr>
      <w:r w:rsidRPr="002D7C78">
        <w:rPr>
          <w:rFonts w:hint="eastAsia"/>
        </w:rPr>
        <w:t>機械製造與材料學程</w:t>
      </w:r>
    </w:p>
    <w:p w:rsidR="0005548D" w:rsidRDefault="0005548D" w:rsidP="0005548D">
      <w:pPr>
        <w:jc w:val="center"/>
      </w:pPr>
    </w:p>
    <w:tbl>
      <w:tblPr>
        <w:tblStyle w:val="a3"/>
        <w:tblW w:w="0" w:type="auto"/>
        <w:tblLook w:val="04A0" w:firstRow="1" w:lastRow="0" w:firstColumn="1" w:lastColumn="0" w:noHBand="0" w:noVBand="1"/>
      </w:tblPr>
      <w:tblGrid>
        <w:gridCol w:w="10426"/>
      </w:tblGrid>
      <w:tr w:rsidR="003644EC" w:rsidTr="003C1718">
        <w:trPr>
          <w:trHeight w:val="3226"/>
        </w:trPr>
        <w:tc>
          <w:tcPr>
            <w:tcW w:w="10426" w:type="dxa"/>
          </w:tcPr>
          <w:p w:rsidR="003644EC" w:rsidRDefault="003C1718" w:rsidP="003C1718">
            <w:r>
              <w:rPr>
                <w:rFonts w:hint="eastAsia"/>
              </w:rPr>
              <w:t>學程</w:t>
            </w:r>
            <w:r w:rsidR="003644EC">
              <w:rPr>
                <w:rFonts w:hint="eastAsia"/>
              </w:rPr>
              <w:t>功能</w:t>
            </w:r>
            <w:r w:rsidR="005C5611">
              <w:rPr>
                <w:rFonts w:hint="eastAsia"/>
              </w:rPr>
              <w:t>說明</w:t>
            </w:r>
            <w:r w:rsidR="003644EC">
              <w:rPr>
                <w:rFonts w:hint="eastAsia"/>
              </w:rPr>
              <w:t>(200~300</w:t>
            </w:r>
            <w:r w:rsidR="003644EC">
              <w:rPr>
                <w:rFonts w:hint="eastAsia"/>
              </w:rPr>
              <w:t>字</w:t>
            </w:r>
            <w:r w:rsidR="003644EC">
              <w:rPr>
                <w:rFonts w:hint="eastAsia"/>
              </w:rPr>
              <w:t>)</w:t>
            </w:r>
          </w:p>
          <w:p w:rsidR="00633229" w:rsidRPr="009362FE" w:rsidRDefault="00633229" w:rsidP="00633229">
            <w:pPr>
              <w:widowControl/>
              <w:spacing w:before="100" w:beforeAutospacing="1" w:after="100" w:afterAutospacing="1" w:line="240" w:lineRule="atLeast"/>
              <w:jc w:val="both"/>
            </w:pPr>
            <w:r>
              <w:rPr>
                <w:rFonts w:hint="eastAsia"/>
              </w:rPr>
              <w:t>機械製造與材料工程學程的目的在訓練本系大學部學生具有進入機械製造與材料工程的專業基礎能力。機械製造與材料工程一直是機械工程的一個很重要的次領域與組別。機械製造與材料工程所需的基礎知識為機械工程的必修課，如</w:t>
            </w:r>
            <w:r>
              <w:rPr>
                <w:rFonts w:hint="eastAsia"/>
              </w:rPr>
              <w:t>:</w:t>
            </w:r>
            <w:r w:rsidRPr="001358C0">
              <w:rPr>
                <w:rFonts w:hint="eastAsia"/>
              </w:rPr>
              <w:t xml:space="preserve"> </w:t>
            </w:r>
            <w:r w:rsidRPr="001358C0">
              <w:rPr>
                <w:rFonts w:hint="eastAsia"/>
              </w:rPr>
              <w:t>機械製造</w:t>
            </w:r>
            <w:r w:rsidRPr="00933481">
              <w:rPr>
                <w:rFonts w:hint="eastAsia"/>
              </w:rPr>
              <w:t>、工廠實習</w:t>
            </w:r>
            <w:r w:rsidRPr="00933481">
              <w:rPr>
                <w:rFonts w:hint="eastAsia"/>
              </w:rPr>
              <w:t>(</w:t>
            </w:r>
            <w:r w:rsidRPr="00933481">
              <w:rPr>
                <w:rFonts w:hint="eastAsia"/>
              </w:rPr>
              <w:t>一</w:t>
            </w:r>
            <w:r w:rsidRPr="00933481">
              <w:rPr>
                <w:rFonts w:hint="eastAsia"/>
              </w:rPr>
              <w:t>)</w:t>
            </w:r>
            <w:r w:rsidRPr="00933481">
              <w:rPr>
                <w:rFonts w:hint="eastAsia"/>
              </w:rPr>
              <w:t>、工廠實習</w:t>
            </w:r>
            <w:r w:rsidRPr="00933481">
              <w:rPr>
                <w:rFonts w:hint="eastAsia"/>
              </w:rPr>
              <w:t>(</w:t>
            </w:r>
            <w:r w:rsidRPr="00933481">
              <w:rPr>
                <w:rFonts w:hint="eastAsia"/>
              </w:rPr>
              <w:t>二</w:t>
            </w:r>
            <w:r w:rsidRPr="00933481">
              <w:rPr>
                <w:rFonts w:hint="eastAsia"/>
              </w:rPr>
              <w:t>)</w:t>
            </w:r>
            <w:r w:rsidRPr="00933481">
              <w:rPr>
                <w:rFonts w:hint="eastAsia"/>
              </w:rPr>
              <w:t>、機械材料、</w:t>
            </w:r>
            <w:r w:rsidRPr="00933481">
              <w:t>機械專題實作</w:t>
            </w:r>
            <w:r>
              <w:rPr>
                <w:rFonts w:hint="eastAsia"/>
              </w:rPr>
              <w:t>等。然而除了具備這些基礎知識外，為了讓本系大學部學生在畢業後可進一步從事相關的工作，或是進入研究所從事進一步的研究，乃規劃了機械製造與材料工程學程，以充實本系大學部學生的相關知識與技能。機械製造與材料工程學程的選修科目，除了傳統基礎的機械製造與機械材料相關的科目外，亦包含了非傳統加工、複合材料、奈米科技、基層製造、智慧製造、物聯網與人工智慧等新興科目。</w:t>
            </w:r>
          </w:p>
          <w:p w:rsidR="003C1718" w:rsidRDefault="003C1718" w:rsidP="003C1718"/>
          <w:p w:rsidR="003C1718" w:rsidRDefault="003C1718" w:rsidP="003C1718">
            <w:r>
              <w:rPr>
                <w:rFonts w:hint="eastAsia"/>
              </w:rPr>
              <w:t>本學程需具備之相關基礎必修</w:t>
            </w:r>
            <w:r>
              <w:rPr>
                <w:rFonts w:hint="eastAsia"/>
              </w:rPr>
              <w:t>:</w:t>
            </w:r>
          </w:p>
          <w:p w:rsidR="00633229" w:rsidRDefault="00633229" w:rsidP="003C1718"/>
          <w:p w:rsidR="00633229" w:rsidRPr="00633229" w:rsidRDefault="00633229" w:rsidP="00633229">
            <w:r w:rsidRPr="001358C0">
              <w:rPr>
                <w:rFonts w:hint="eastAsia"/>
              </w:rPr>
              <w:t>機械製造</w:t>
            </w:r>
            <w:r w:rsidRPr="00933481">
              <w:rPr>
                <w:rFonts w:hint="eastAsia"/>
              </w:rPr>
              <w:t>、工廠實習</w:t>
            </w:r>
            <w:r w:rsidRPr="00933481">
              <w:rPr>
                <w:rFonts w:hint="eastAsia"/>
              </w:rPr>
              <w:t>(</w:t>
            </w:r>
            <w:r w:rsidRPr="00933481">
              <w:rPr>
                <w:rFonts w:hint="eastAsia"/>
              </w:rPr>
              <w:t>一</w:t>
            </w:r>
            <w:r w:rsidRPr="00933481">
              <w:rPr>
                <w:rFonts w:hint="eastAsia"/>
              </w:rPr>
              <w:t>)</w:t>
            </w:r>
            <w:r w:rsidRPr="00933481">
              <w:rPr>
                <w:rFonts w:hint="eastAsia"/>
              </w:rPr>
              <w:t>、工廠實習</w:t>
            </w:r>
            <w:r w:rsidRPr="00933481">
              <w:rPr>
                <w:rFonts w:hint="eastAsia"/>
              </w:rPr>
              <w:t>(</w:t>
            </w:r>
            <w:r w:rsidRPr="00933481">
              <w:rPr>
                <w:rFonts w:hint="eastAsia"/>
              </w:rPr>
              <w:t>二</w:t>
            </w:r>
            <w:r w:rsidRPr="00933481">
              <w:rPr>
                <w:rFonts w:hint="eastAsia"/>
              </w:rPr>
              <w:t>)</w:t>
            </w:r>
            <w:r w:rsidRPr="00933481">
              <w:rPr>
                <w:rFonts w:hint="eastAsia"/>
              </w:rPr>
              <w:t>、機械材料、</w:t>
            </w:r>
            <w:r w:rsidRPr="00933481">
              <w:t>機械專題實作</w:t>
            </w:r>
          </w:p>
        </w:tc>
      </w:tr>
    </w:tbl>
    <w:p w:rsidR="003644EC" w:rsidRDefault="003644EC" w:rsidP="003644EC"/>
    <w:p w:rsidR="003C1718" w:rsidRDefault="003C1718" w:rsidP="003644EC"/>
    <w:p w:rsidR="00B44E05" w:rsidRDefault="003C1718" w:rsidP="003644EC">
      <w:r>
        <w:rPr>
          <w:rFonts w:hint="eastAsia"/>
        </w:rPr>
        <w:t>本學程課程內容如下</w:t>
      </w:r>
      <w:r w:rsidR="003644EC">
        <w:rPr>
          <w:rFonts w:hint="eastAsia"/>
        </w:rPr>
        <w:t>:</w:t>
      </w:r>
    </w:p>
    <w:p w:rsidR="003C1718" w:rsidRPr="003644EC" w:rsidRDefault="003B7E16" w:rsidP="003644EC">
      <w:r>
        <w:rPr>
          <w:rFonts w:hint="eastAsia"/>
        </w:rPr>
        <w:t>(</w:t>
      </w:r>
      <w:r w:rsidR="005C5611">
        <w:rPr>
          <w:rFonts w:hint="eastAsia"/>
        </w:rPr>
        <w:t>本學程需選修</w:t>
      </w:r>
      <w:r w:rsidR="005C5611">
        <w:rPr>
          <w:rFonts w:hint="eastAsia"/>
        </w:rPr>
        <w:t>15</w:t>
      </w:r>
      <w:r w:rsidR="005C5611">
        <w:rPr>
          <w:rFonts w:hint="eastAsia"/>
        </w:rPr>
        <w:t>學分。</w:t>
      </w:r>
      <w:r>
        <w:rPr>
          <w:rFonts w:hint="eastAsia"/>
        </w:rPr>
        <w:t>)</w:t>
      </w:r>
    </w:p>
    <w:tbl>
      <w:tblPr>
        <w:tblStyle w:val="a3"/>
        <w:tblW w:w="10483" w:type="dxa"/>
        <w:tblLook w:val="04A0" w:firstRow="1" w:lastRow="0" w:firstColumn="1" w:lastColumn="0" w:noHBand="0" w:noVBand="1"/>
      </w:tblPr>
      <w:tblGrid>
        <w:gridCol w:w="1165"/>
        <w:gridCol w:w="1240"/>
        <w:gridCol w:w="1089"/>
        <w:gridCol w:w="1164"/>
        <w:gridCol w:w="1164"/>
        <w:gridCol w:w="1169"/>
        <w:gridCol w:w="1164"/>
        <w:gridCol w:w="1164"/>
        <w:gridCol w:w="1164"/>
      </w:tblGrid>
      <w:tr w:rsidR="002A2DB9" w:rsidRPr="002A2DB9" w:rsidTr="008976EE">
        <w:trPr>
          <w:cantSplit/>
          <w:trHeight w:val="1341"/>
          <w:tblHeader/>
        </w:trPr>
        <w:tc>
          <w:tcPr>
            <w:tcW w:w="1165" w:type="dxa"/>
            <w:tcBorders>
              <w:tl2br w:val="single" w:sz="4" w:space="0" w:color="auto"/>
            </w:tcBorders>
          </w:tcPr>
          <w:p w:rsidR="00562D4F" w:rsidRPr="002A2DB9" w:rsidRDefault="00562D4F" w:rsidP="003644EC">
            <w:pPr>
              <w:jc w:val="right"/>
            </w:pPr>
            <w:r w:rsidRPr="002A2DB9">
              <w:rPr>
                <w:rFonts w:hint="eastAsia"/>
              </w:rPr>
              <w:t>年級</w:t>
            </w:r>
          </w:p>
          <w:p w:rsidR="00562D4F" w:rsidRPr="002A2DB9" w:rsidRDefault="00562D4F" w:rsidP="003644EC">
            <w:pPr>
              <w:jc w:val="right"/>
            </w:pPr>
          </w:p>
          <w:p w:rsidR="00562D4F" w:rsidRPr="002A2DB9" w:rsidRDefault="00562D4F" w:rsidP="003644EC">
            <w:pPr>
              <w:jc w:val="right"/>
            </w:pPr>
          </w:p>
          <w:p w:rsidR="00562D4F" w:rsidRPr="002A2DB9" w:rsidRDefault="00562D4F" w:rsidP="003644EC">
            <w:pPr>
              <w:jc w:val="both"/>
            </w:pPr>
            <w:r w:rsidRPr="002A2DB9">
              <w:rPr>
                <w:rFonts w:hint="eastAsia"/>
              </w:rPr>
              <w:t>系所</w:t>
            </w:r>
          </w:p>
        </w:tc>
        <w:tc>
          <w:tcPr>
            <w:tcW w:w="1240" w:type="dxa"/>
            <w:vAlign w:val="center"/>
          </w:tcPr>
          <w:p w:rsidR="00562D4F" w:rsidRPr="002A2DB9" w:rsidRDefault="00562D4F" w:rsidP="00B44E05">
            <w:pPr>
              <w:jc w:val="center"/>
            </w:pPr>
            <w:r w:rsidRPr="002A2DB9">
              <w:rPr>
                <w:rFonts w:hint="eastAsia"/>
              </w:rPr>
              <w:t>二上</w:t>
            </w:r>
          </w:p>
        </w:tc>
        <w:tc>
          <w:tcPr>
            <w:tcW w:w="1089" w:type="dxa"/>
            <w:vAlign w:val="center"/>
          </w:tcPr>
          <w:p w:rsidR="00562D4F" w:rsidRPr="002A2DB9" w:rsidRDefault="00562D4F" w:rsidP="00B44E05">
            <w:pPr>
              <w:jc w:val="center"/>
            </w:pPr>
            <w:r w:rsidRPr="002A2DB9">
              <w:rPr>
                <w:rFonts w:hint="eastAsia"/>
              </w:rPr>
              <w:t>二下</w:t>
            </w:r>
          </w:p>
        </w:tc>
        <w:tc>
          <w:tcPr>
            <w:tcW w:w="1164" w:type="dxa"/>
            <w:vAlign w:val="center"/>
          </w:tcPr>
          <w:p w:rsidR="00562D4F" w:rsidRPr="002A2DB9" w:rsidRDefault="00562D4F" w:rsidP="00B44E05">
            <w:pPr>
              <w:jc w:val="center"/>
            </w:pPr>
            <w:r w:rsidRPr="002A2DB9">
              <w:rPr>
                <w:rFonts w:hint="eastAsia"/>
              </w:rPr>
              <w:t>三上</w:t>
            </w:r>
          </w:p>
        </w:tc>
        <w:tc>
          <w:tcPr>
            <w:tcW w:w="1164" w:type="dxa"/>
            <w:vAlign w:val="center"/>
          </w:tcPr>
          <w:p w:rsidR="00562D4F" w:rsidRPr="002A2DB9" w:rsidRDefault="00562D4F" w:rsidP="00B44E05">
            <w:pPr>
              <w:jc w:val="center"/>
            </w:pPr>
            <w:r w:rsidRPr="002A2DB9">
              <w:rPr>
                <w:rFonts w:hint="eastAsia"/>
              </w:rPr>
              <w:t>三下</w:t>
            </w:r>
          </w:p>
        </w:tc>
        <w:tc>
          <w:tcPr>
            <w:tcW w:w="1169" w:type="dxa"/>
            <w:vAlign w:val="center"/>
          </w:tcPr>
          <w:p w:rsidR="00562D4F" w:rsidRPr="002A2DB9" w:rsidRDefault="00562D4F" w:rsidP="00B44E05">
            <w:pPr>
              <w:jc w:val="center"/>
            </w:pPr>
            <w:r w:rsidRPr="002A2DB9">
              <w:rPr>
                <w:rFonts w:hint="eastAsia"/>
              </w:rPr>
              <w:t>四上</w:t>
            </w:r>
          </w:p>
        </w:tc>
        <w:tc>
          <w:tcPr>
            <w:tcW w:w="1164" w:type="dxa"/>
            <w:vAlign w:val="center"/>
          </w:tcPr>
          <w:p w:rsidR="00562D4F" w:rsidRPr="002A2DB9" w:rsidRDefault="00562D4F" w:rsidP="00B44E05">
            <w:pPr>
              <w:jc w:val="center"/>
            </w:pPr>
            <w:r w:rsidRPr="002A2DB9">
              <w:rPr>
                <w:rFonts w:hint="eastAsia"/>
              </w:rPr>
              <w:t>四下</w:t>
            </w:r>
          </w:p>
        </w:tc>
        <w:tc>
          <w:tcPr>
            <w:tcW w:w="2328" w:type="dxa"/>
            <w:gridSpan w:val="2"/>
            <w:vAlign w:val="center"/>
          </w:tcPr>
          <w:p w:rsidR="00562D4F" w:rsidRPr="002A2DB9" w:rsidRDefault="00562D4F" w:rsidP="00562D4F">
            <w:pPr>
              <w:jc w:val="center"/>
            </w:pPr>
            <w:r w:rsidRPr="002A2DB9">
              <w:rPr>
                <w:rFonts w:hint="eastAsia"/>
              </w:rPr>
              <w:t>研究所</w:t>
            </w:r>
          </w:p>
        </w:tc>
      </w:tr>
      <w:tr w:rsidR="002A2DB9" w:rsidRPr="002A2DB9" w:rsidTr="00162E16">
        <w:trPr>
          <w:trHeight w:val="642"/>
        </w:trPr>
        <w:tc>
          <w:tcPr>
            <w:tcW w:w="1165" w:type="dxa"/>
            <w:vMerge w:val="restart"/>
            <w:vAlign w:val="center"/>
          </w:tcPr>
          <w:p w:rsidR="002A2DB9" w:rsidRPr="002A2DB9" w:rsidRDefault="002A2DB9" w:rsidP="002A2DB9">
            <w:pPr>
              <w:jc w:val="center"/>
            </w:pPr>
            <w:r w:rsidRPr="002A2DB9">
              <w:rPr>
                <w:rFonts w:hint="eastAsia"/>
              </w:rPr>
              <w:t>本系所</w:t>
            </w:r>
          </w:p>
        </w:tc>
        <w:tc>
          <w:tcPr>
            <w:tcW w:w="1240" w:type="dxa"/>
            <w:vAlign w:val="center"/>
          </w:tcPr>
          <w:p w:rsidR="002A2DB9" w:rsidRPr="002A2DB9" w:rsidRDefault="002A2DB9" w:rsidP="00162E16">
            <w:pPr>
              <w:jc w:val="center"/>
              <w:rPr>
                <w:rFonts w:asciiTheme="minorEastAsia" w:hAnsiTheme="minorEastAsia"/>
                <w:sz w:val="22"/>
              </w:rPr>
            </w:pPr>
          </w:p>
        </w:tc>
        <w:tc>
          <w:tcPr>
            <w:tcW w:w="1089" w:type="dxa"/>
            <w:vAlign w:val="center"/>
          </w:tcPr>
          <w:p w:rsidR="002A2DB9" w:rsidRPr="002A2DB9" w:rsidRDefault="002A2DB9" w:rsidP="00162E16">
            <w:pPr>
              <w:jc w:val="center"/>
              <w:rPr>
                <w:rFonts w:asciiTheme="minorEastAsia" w:hAnsiTheme="minorEastAsia"/>
                <w:sz w:val="22"/>
              </w:rPr>
            </w:pPr>
          </w:p>
        </w:tc>
        <w:tc>
          <w:tcPr>
            <w:tcW w:w="1164" w:type="dxa"/>
            <w:vAlign w:val="center"/>
          </w:tcPr>
          <w:p w:rsidR="002A2DB9" w:rsidRPr="002A2DB9" w:rsidRDefault="002A2DB9" w:rsidP="00162E16">
            <w:pPr>
              <w:widowControl/>
              <w:jc w:val="center"/>
              <w:rPr>
                <w:rFonts w:asciiTheme="minorEastAsia" w:hAnsiTheme="minorEastAsia" w:cs="Arial"/>
                <w:sz w:val="22"/>
              </w:rPr>
            </w:pPr>
            <w:r w:rsidRPr="002A2DB9">
              <w:rPr>
                <w:rFonts w:asciiTheme="minorEastAsia" w:hAnsiTheme="minorEastAsia" w:cs="Arial" w:hint="eastAsia"/>
                <w:sz w:val="22"/>
              </w:rPr>
              <w:t>材料理論</w:t>
            </w:r>
          </w:p>
        </w:tc>
        <w:tc>
          <w:tcPr>
            <w:tcW w:w="1164" w:type="dxa"/>
            <w:vAlign w:val="center"/>
          </w:tcPr>
          <w:p w:rsidR="002A2DB9" w:rsidRPr="002A2DB9" w:rsidRDefault="002A2DB9" w:rsidP="00162E16">
            <w:pPr>
              <w:widowControl/>
              <w:jc w:val="center"/>
              <w:rPr>
                <w:rFonts w:asciiTheme="minorEastAsia" w:hAnsiTheme="minorEastAsia" w:cs="Arial"/>
                <w:sz w:val="22"/>
              </w:rPr>
            </w:pPr>
            <w:r w:rsidRPr="002A2DB9">
              <w:rPr>
                <w:rFonts w:asciiTheme="minorEastAsia" w:hAnsiTheme="minorEastAsia" w:cs="Arial" w:hint="eastAsia"/>
                <w:sz w:val="22"/>
              </w:rPr>
              <w:t>機械專題實作</w:t>
            </w:r>
          </w:p>
        </w:tc>
        <w:tc>
          <w:tcPr>
            <w:tcW w:w="1169" w:type="dxa"/>
            <w:vAlign w:val="center"/>
          </w:tcPr>
          <w:p w:rsidR="002A2DB9" w:rsidRPr="002A2DB9" w:rsidRDefault="002A2DB9" w:rsidP="00162E16">
            <w:pPr>
              <w:widowControl/>
              <w:jc w:val="center"/>
              <w:rPr>
                <w:rFonts w:asciiTheme="minorEastAsia" w:hAnsiTheme="minorEastAsia" w:cs="Arial"/>
                <w:sz w:val="22"/>
              </w:rPr>
            </w:pPr>
            <w:r w:rsidRPr="002A2DB9">
              <w:rPr>
                <w:rFonts w:asciiTheme="minorEastAsia" w:hAnsiTheme="minorEastAsia" w:cs="Arial" w:hint="eastAsia"/>
                <w:sz w:val="22"/>
              </w:rPr>
              <w:t>機械專題實作（二）</w:t>
            </w:r>
          </w:p>
        </w:tc>
        <w:tc>
          <w:tcPr>
            <w:tcW w:w="1164" w:type="dxa"/>
            <w:vAlign w:val="center"/>
          </w:tcPr>
          <w:p w:rsidR="002A2DB9" w:rsidRPr="002A2DB9" w:rsidRDefault="002A2DB9" w:rsidP="00162E16">
            <w:pPr>
              <w:widowControl/>
              <w:jc w:val="center"/>
              <w:rPr>
                <w:rFonts w:asciiTheme="minorEastAsia" w:hAnsiTheme="minorEastAsia" w:cs="Arial"/>
                <w:sz w:val="22"/>
              </w:rPr>
            </w:pPr>
            <w:r w:rsidRPr="002A2DB9">
              <w:rPr>
                <w:rFonts w:asciiTheme="minorEastAsia" w:hAnsiTheme="minorEastAsia" w:cs="Arial" w:hint="eastAsia"/>
                <w:sz w:val="22"/>
              </w:rPr>
              <w:t>實驗應力分析</w:t>
            </w:r>
          </w:p>
        </w:tc>
        <w:tc>
          <w:tcPr>
            <w:tcW w:w="1164" w:type="dxa"/>
            <w:vAlign w:val="center"/>
          </w:tcPr>
          <w:p w:rsidR="002A2DB9" w:rsidRPr="002A2DB9" w:rsidRDefault="002A2DB9" w:rsidP="00162E16">
            <w:pPr>
              <w:widowControl/>
              <w:jc w:val="center"/>
              <w:rPr>
                <w:rFonts w:asciiTheme="minorEastAsia" w:hAnsiTheme="minorEastAsia" w:cs="Arial"/>
                <w:sz w:val="22"/>
              </w:rPr>
            </w:pPr>
            <w:r w:rsidRPr="002A2DB9">
              <w:rPr>
                <w:rFonts w:asciiTheme="minorEastAsia" w:hAnsiTheme="minorEastAsia" w:cs="Arial"/>
                <w:sz w:val="22"/>
              </w:rPr>
              <w:t>電腦整合製造</w:t>
            </w:r>
          </w:p>
        </w:tc>
        <w:tc>
          <w:tcPr>
            <w:tcW w:w="1164" w:type="dxa"/>
            <w:vAlign w:val="center"/>
          </w:tcPr>
          <w:p w:rsidR="002A2DB9" w:rsidRPr="002A2DB9" w:rsidRDefault="002A2DB9" w:rsidP="00162E16">
            <w:pPr>
              <w:widowControl/>
              <w:jc w:val="center"/>
              <w:rPr>
                <w:rFonts w:asciiTheme="minorEastAsia" w:hAnsiTheme="minorEastAsia" w:cs="Arial"/>
                <w:sz w:val="22"/>
              </w:rPr>
            </w:pPr>
            <w:r w:rsidRPr="002A2DB9">
              <w:rPr>
                <w:rFonts w:asciiTheme="minorEastAsia" w:hAnsiTheme="minorEastAsia" w:cs="Arial"/>
                <w:sz w:val="22"/>
              </w:rPr>
              <w:t>工具機動力學</w:t>
            </w:r>
          </w:p>
        </w:tc>
      </w:tr>
      <w:tr w:rsidR="002A2DB9" w:rsidRPr="002A2DB9" w:rsidTr="00162E16">
        <w:trPr>
          <w:trHeight w:val="697"/>
        </w:trPr>
        <w:tc>
          <w:tcPr>
            <w:tcW w:w="1165" w:type="dxa"/>
            <w:vMerge/>
          </w:tcPr>
          <w:p w:rsidR="002A2DB9" w:rsidRPr="002A2DB9" w:rsidRDefault="002A2DB9" w:rsidP="002A2DB9"/>
        </w:tc>
        <w:tc>
          <w:tcPr>
            <w:tcW w:w="1240" w:type="dxa"/>
            <w:vAlign w:val="center"/>
          </w:tcPr>
          <w:p w:rsidR="002A2DB9" w:rsidRPr="002A2DB9" w:rsidRDefault="002A2DB9" w:rsidP="00162E16">
            <w:pPr>
              <w:jc w:val="center"/>
              <w:rPr>
                <w:rFonts w:asciiTheme="minorEastAsia" w:hAnsiTheme="minorEastAsia"/>
                <w:sz w:val="22"/>
              </w:rPr>
            </w:pPr>
          </w:p>
        </w:tc>
        <w:tc>
          <w:tcPr>
            <w:tcW w:w="1089" w:type="dxa"/>
            <w:vAlign w:val="center"/>
          </w:tcPr>
          <w:p w:rsidR="002A2DB9" w:rsidRPr="002A2DB9" w:rsidRDefault="002A2DB9" w:rsidP="00162E16">
            <w:pPr>
              <w:jc w:val="center"/>
              <w:rPr>
                <w:rFonts w:asciiTheme="minorEastAsia" w:hAnsiTheme="minorEastAsia"/>
                <w:sz w:val="22"/>
              </w:rPr>
            </w:pPr>
          </w:p>
        </w:tc>
        <w:tc>
          <w:tcPr>
            <w:tcW w:w="1164" w:type="dxa"/>
            <w:vAlign w:val="center"/>
          </w:tcPr>
          <w:p w:rsidR="002A2DB9" w:rsidRPr="002A2DB9" w:rsidRDefault="002A2DB9" w:rsidP="00162E16">
            <w:pPr>
              <w:widowControl/>
              <w:jc w:val="center"/>
              <w:rPr>
                <w:rFonts w:asciiTheme="minorEastAsia" w:hAnsiTheme="minorEastAsia" w:cs="Arial"/>
                <w:sz w:val="22"/>
              </w:rPr>
            </w:pPr>
            <w:r w:rsidRPr="002A2DB9">
              <w:rPr>
                <w:rFonts w:asciiTheme="minorEastAsia" w:hAnsiTheme="minorEastAsia" w:cs="Arial" w:hint="eastAsia"/>
                <w:sz w:val="22"/>
              </w:rPr>
              <w:t>複合材料力學概論</w:t>
            </w:r>
          </w:p>
        </w:tc>
        <w:tc>
          <w:tcPr>
            <w:tcW w:w="1164" w:type="dxa"/>
            <w:vAlign w:val="center"/>
          </w:tcPr>
          <w:p w:rsidR="002A2DB9" w:rsidRPr="002A2DB9" w:rsidRDefault="002A2DB9" w:rsidP="00162E16">
            <w:pPr>
              <w:widowControl/>
              <w:jc w:val="center"/>
              <w:rPr>
                <w:rFonts w:asciiTheme="minorEastAsia" w:hAnsiTheme="minorEastAsia" w:cs="Arial"/>
                <w:sz w:val="22"/>
              </w:rPr>
            </w:pPr>
            <w:r w:rsidRPr="002A2DB9">
              <w:rPr>
                <w:rFonts w:asciiTheme="minorEastAsia" w:hAnsiTheme="minorEastAsia" w:cs="Arial"/>
                <w:sz w:val="22"/>
              </w:rPr>
              <w:t>鋼鐵材料</w:t>
            </w:r>
          </w:p>
        </w:tc>
        <w:tc>
          <w:tcPr>
            <w:tcW w:w="1169" w:type="dxa"/>
            <w:vAlign w:val="center"/>
          </w:tcPr>
          <w:p w:rsidR="002A2DB9" w:rsidRPr="002A2DB9" w:rsidRDefault="002A2DB9" w:rsidP="00162E16">
            <w:pPr>
              <w:widowControl/>
              <w:jc w:val="center"/>
              <w:rPr>
                <w:rFonts w:asciiTheme="minorEastAsia" w:hAnsiTheme="minorEastAsia" w:cs="Arial"/>
                <w:sz w:val="22"/>
              </w:rPr>
            </w:pPr>
            <w:r w:rsidRPr="002A2DB9">
              <w:rPr>
                <w:rFonts w:asciiTheme="minorEastAsia" w:hAnsiTheme="minorEastAsia" w:cs="Arial" w:hint="eastAsia"/>
                <w:sz w:val="22"/>
              </w:rPr>
              <w:t>金屬積層製造概論</w:t>
            </w:r>
          </w:p>
        </w:tc>
        <w:tc>
          <w:tcPr>
            <w:tcW w:w="1164" w:type="dxa"/>
            <w:vAlign w:val="center"/>
          </w:tcPr>
          <w:p w:rsidR="002A2DB9" w:rsidRPr="002A2DB9" w:rsidRDefault="002A2DB9" w:rsidP="00162E16">
            <w:pPr>
              <w:jc w:val="center"/>
              <w:rPr>
                <w:rFonts w:asciiTheme="minorEastAsia" w:hAnsiTheme="minorEastAsia"/>
                <w:sz w:val="22"/>
              </w:rPr>
            </w:pPr>
          </w:p>
        </w:tc>
        <w:tc>
          <w:tcPr>
            <w:tcW w:w="1164" w:type="dxa"/>
            <w:vAlign w:val="center"/>
          </w:tcPr>
          <w:p w:rsidR="002A2DB9" w:rsidRPr="002A2DB9" w:rsidRDefault="002A2DB9" w:rsidP="00162E16">
            <w:pPr>
              <w:widowControl/>
              <w:jc w:val="center"/>
              <w:rPr>
                <w:rFonts w:asciiTheme="minorEastAsia" w:hAnsiTheme="minorEastAsia"/>
                <w:sz w:val="22"/>
              </w:rPr>
            </w:pPr>
            <w:r w:rsidRPr="002A2DB9">
              <w:rPr>
                <w:rFonts w:asciiTheme="minorEastAsia" w:hAnsiTheme="minorEastAsia" w:hint="eastAsia"/>
                <w:sz w:val="22"/>
              </w:rPr>
              <w:t>雷射材料加工</w:t>
            </w:r>
          </w:p>
        </w:tc>
        <w:tc>
          <w:tcPr>
            <w:tcW w:w="1164" w:type="dxa"/>
            <w:vAlign w:val="center"/>
          </w:tcPr>
          <w:p w:rsidR="002A2DB9" w:rsidRPr="002A2DB9" w:rsidRDefault="002A2DB9" w:rsidP="00162E16">
            <w:pPr>
              <w:widowControl/>
              <w:jc w:val="center"/>
              <w:rPr>
                <w:rFonts w:asciiTheme="minorEastAsia" w:hAnsiTheme="minorEastAsia" w:cs="Arial"/>
                <w:sz w:val="22"/>
              </w:rPr>
            </w:pPr>
            <w:r w:rsidRPr="002A2DB9">
              <w:rPr>
                <w:rFonts w:asciiTheme="minorEastAsia" w:hAnsiTheme="minorEastAsia" w:cs="Arial"/>
                <w:sz w:val="22"/>
              </w:rPr>
              <w:t>塑性加工學</w:t>
            </w:r>
          </w:p>
        </w:tc>
      </w:tr>
      <w:tr w:rsidR="002A2DB9" w:rsidRPr="002A2DB9" w:rsidTr="00162E16">
        <w:trPr>
          <w:trHeight w:val="697"/>
        </w:trPr>
        <w:tc>
          <w:tcPr>
            <w:tcW w:w="1165" w:type="dxa"/>
            <w:vMerge/>
          </w:tcPr>
          <w:p w:rsidR="002A2DB9" w:rsidRPr="002A2DB9" w:rsidRDefault="002A2DB9" w:rsidP="002A2DB9"/>
        </w:tc>
        <w:tc>
          <w:tcPr>
            <w:tcW w:w="1240" w:type="dxa"/>
            <w:vAlign w:val="center"/>
          </w:tcPr>
          <w:p w:rsidR="002A2DB9" w:rsidRPr="002A2DB9" w:rsidRDefault="002A2DB9" w:rsidP="00162E16">
            <w:pPr>
              <w:jc w:val="center"/>
              <w:rPr>
                <w:rFonts w:asciiTheme="minorEastAsia" w:hAnsiTheme="minorEastAsia"/>
                <w:sz w:val="22"/>
              </w:rPr>
            </w:pPr>
          </w:p>
        </w:tc>
        <w:tc>
          <w:tcPr>
            <w:tcW w:w="1089" w:type="dxa"/>
            <w:vAlign w:val="center"/>
          </w:tcPr>
          <w:p w:rsidR="002A2DB9" w:rsidRPr="002A2DB9" w:rsidRDefault="002A2DB9" w:rsidP="00162E16">
            <w:pPr>
              <w:jc w:val="center"/>
              <w:rPr>
                <w:rFonts w:asciiTheme="minorEastAsia" w:hAnsiTheme="minorEastAsia"/>
                <w:sz w:val="22"/>
              </w:rPr>
            </w:pPr>
          </w:p>
        </w:tc>
        <w:tc>
          <w:tcPr>
            <w:tcW w:w="1164" w:type="dxa"/>
            <w:vAlign w:val="center"/>
          </w:tcPr>
          <w:p w:rsidR="002A2DB9" w:rsidRPr="002A2DB9" w:rsidRDefault="002A2DB9" w:rsidP="00162E16">
            <w:pPr>
              <w:widowControl/>
              <w:jc w:val="center"/>
              <w:rPr>
                <w:rFonts w:asciiTheme="minorEastAsia" w:hAnsiTheme="minorEastAsia"/>
                <w:sz w:val="22"/>
              </w:rPr>
            </w:pPr>
            <w:r w:rsidRPr="002A2DB9">
              <w:rPr>
                <w:rFonts w:asciiTheme="minorEastAsia" w:hAnsiTheme="minorEastAsia" w:hint="eastAsia"/>
                <w:sz w:val="22"/>
              </w:rPr>
              <w:t>工具機概論</w:t>
            </w:r>
          </w:p>
        </w:tc>
        <w:tc>
          <w:tcPr>
            <w:tcW w:w="1164" w:type="dxa"/>
            <w:vAlign w:val="center"/>
          </w:tcPr>
          <w:p w:rsidR="002A2DB9" w:rsidRPr="002A2DB9" w:rsidRDefault="002A2DB9" w:rsidP="00162E16">
            <w:pPr>
              <w:widowControl/>
              <w:jc w:val="center"/>
              <w:rPr>
                <w:rFonts w:asciiTheme="minorEastAsia" w:hAnsiTheme="minorEastAsia" w:cs="Arial"/>
                <w:sz w:val="22"/>
              </w:rPr>
            </w:pPr>
            <w:r w:rsidRPr="002A2DB9">
              <w:rPr>
                <w:rFonts w:asciiTheme="minorEastAsia" w:hAnsiTheme="minorEastAsia" w:cs="Arial" w:hint="eastAsia"/>
                <w:sz w:val="22"/>
              </w:rPr>
              <w:t>物聯網與大數據於智慧製造應用</w:t>
            </w:r>
          </w:p>
        </w:tc>
        <w:tc>
          <w:tcPr>
            <w:tcW w:w="1169" w:type="dxa"/>
            <w:vAlign w:val="center"/>
          </w:tcPr>
          <w:p w:rsidR="002A2DB9" w:rsidRPr="002A2DB9" w:rsidRDefault="002A2DB9" w:rsidP="00162E16">
            <w:pPr>
              <w:widowControl/>
              <w:jc w:val="center"/>
              <w:rPr>
                <w:rFonts w:asciiTheme="minorEastAsia" w:hAnsiTheme="minorEastAsia"/>
                <w:sz w:val="22"/>
              </w:rPr>
            </w:pPr>
          </w:p>
        </w:tc>
        <w:tc>
          <w:tcPr>
            <w:tcW w:w="1164" w:type="dxa"/>
            <w:vAlign w:val="center"/>
          </w:tcPr>
          <w:p w:rsidR="002A2DB9" w:rsidRPr="002A2DB9" w:rsidRDefault="002A2DB9" w:rsidP="00162E16">
            <w:pPr>
              <w:jc w:val="center"/>
              <w:rPr>
                <w:rFonts w:asciiTheme="minorEastAsia" w:hAnsiTheme="minorEastAsia"/>
                <w:sz w:val="22"/>
              </w:rPr>
            </w:pPr>
          </w:p>
        </w:tc>
        <w:tc>
          <w:tcPr>
            <w:tcW w:w="1164" w:type="dxa"/>
            <w:vAlign w:val="center"/>
          </w:tcPr>
          <w:p w:rsidR="002A2DB9" w:rsidRPr="002A2DB9" w:rsidRDefault="002A2DB9" w:rsidP="00162E16">
            <w:pPr>
              <w:widowControl/>
              <w:jc w:val="center"/>
              <w:rPr>
                <w:rFonts w:asciiTheme="minorEastAsia" w:hAnsiTheme="minorEastAsia" w:cs="Arial"/>
                <w:sz w:val="22"/>
              </w:rPr>
            </w:pPr>
            <w:r w:rsidRPr="002A2DB9">
              <w:rPr>
                <w:rFonts w:asciiTheme="minorEastAsia" w:hAnsiTheme="minorEastAsia" w:cs="Arial"/>
                <w:sz w:val="22"/>
              </w:rPr>
              <w:t>有限元素法</w:t>
            </w:r>
          </w:p>
        </w:tc>
        <w:tc>
          <w:tcPr>
            <w:tcW w:w="1164" w:type="dxa"/>
            <w:vAlign w:val="center"/>
          </w:tcPr>
          <w:p w:rsidR="002A2DB9" w:rsidRPr="002A2DB9" w:rsidRDefault="002A2DB9" w:rsidP="00162E16">
            <w:pPr>
              <w:widowControl/>
              <w:jc w:val="center"/>
              <w:rPr>
                <w:rFonts w:asciiTheme="minorEastAsia" w:hAnsiTheme="minorEastAsia" w:cs="Arial"/>
                <w:sz w:val="22"/>
              </w:rPr>
            </w:pPr>
            <w:r w:rsidRPr="002A2DB9">
              <w:rPr>
                <w:rFonts w:asciiTheme="minorEastAsia" w:hAnsiTheme="minorEastAsia" w:cs="Arial" w:hint="eastAsia"/>
                <w:sz w:val="22"/>
              </w:rPr>
              <w:t>雷射加工系統導論</w:t>
            </w:r>
          </w:p>
        </w:tc>
      </w:tr>
      <w:tr w:rsidR="002A2DB9" w:rsidRPr="002A2DB9" w:rsidTr="00162E16">
        <w:trPr>
          <w:trHeight w:val="670"/>
        </w:trPr>
        <w:tc>
          <w:tcPr>
            <w:tcW w:w="1165" w:type="dxa"/>
            <w:vMerge/>
          </w:tcPr>
          <w:p w:rsidR="002A2DB9" w:rsidRPr="002A2DB9" w:rsidRDefault="002A2DB9"/>
        </w:tc>
        <w:tc>
          <w:tcPr>
            <w:tcW w:w="1240" w:type="dxa"/>
            <w:vAlign w:val="center"/>
          </w:tcPr>
          <w:p w:rsidR="002A2DB9" w:rsidRPr="002A2DB9" w:rsidRDefault="002A2DB9" w:rsidP="00162E16">
            <w:pPr>
              <w:jc w:val="center"/>
              <w:rPr>
                <w:rFonts w:asciiTheme="minorEastAsia" w:hAnsiTheme="minorEastAsia"/>
                <w:sz w:val="22"/>
              </w:rPr>
            </w:pPr>
          </w:p>
        </w:tc>
        <w:tc>
          <w:tcPr>
            <w:tcW w:w="1089" w:type="dxa"/>
            <w:vAlign w:val="center"/>
          </w:tcPr>
          <w:p w:rsidR="002A2DB9" w:rsidRPr="002A2DB9" w:rsidRDefault="002A2DB9" w:rsidP="00162E16">
            <w:pPr>
              <w:jc w:val="center"/>
              <w:rPr>
                <w:rFonts w:asciiTheme="minorEastAsia" w:hAnsiTheme="minorEastAsia"/>
                <w:sz w:val="22"/>
              </w:rPr>
            </w:pPr>
          </w:p>
        </w:tc>
        <w:tc>
          <w:tcPr>
            <w:tcW w:w="1164" w:type="dxa"/>
            <w:vAlign w:val="center"/>
          </w:tcPr>
          <w:p w:rsidR="002A2DB9" w:rsidRPr="002A2DB9" w:rsidRDefault="002A2DB9" w:rsidP="00162E16">
            <w:pPr>
              <w:jc w:val="center"/>
              <w:rPr>
                <w:rFonts w:asciiTheme="minorEastAsia" w:hAnsiTheme="minorEastAsia"/>
                <w:sz w:val="22"/>
              </w:rPr>
            </w:pPr>
          </w:p>
        </w:tc>
        <w:tc>
          <w:tcPr>
            <w:tcW w:w="1164" w:type="dxa"/>
            <w:vAlign w:val="center"/>
          </w:tcPr>
          <w:p w:rsidR="002A2DB9" w:rsidRPr="002A2DB9" w:rsidRDefault="001729E8" w:rsidP="00162E16">
            <w:pPr>
              <w:jc w:val="center"/>
              <w:rPr>
                <w:rFonts w:asciiTheme="minorEastAsia" w:hAnsiTheme="minorEastAsia"/>
                <w:sz w:val="22"/>
              </w:rPr>
            </w:pPr>
            <w:r w:rsidRPr="001729E8">
              <w:rPr>
                <w:rFonts w:asciiTheme="minorEastAsia" w:hAnsiTheme="minorEastAsia" w:hint="eastAsia"/>
                <w:sz w:val="22"/>
              </w:rPr>
              <w:t>機械元件公差設計實務</w:t>
            </w:r>
          </w:p>
        </w:tc>
        <w:tc>
          <w:tcPr>
            <w:tcW w:w="1169" w:type="dxa"/>
            <w:vAlign w:val="center"/>
          </w:tcPr>
          <w:p w:rsidR="002A2DB9" w:rsidRPr="002A2DB9" w:rsidRDefault="002A2DB9" w:rsidP="00162E16">
            <w:pPr>
              <w:widowControl/>
              <w:jc w:val="center"/>
              <w:rPr>
                <w:rFonts w:asciiTheme="minorEastAsia" w:hAnsiTheme="minorEastAsia"/>
                <w:sz w:val="22"/>
              </w:rPr>
            </w:pPr>
            <w:r w:rsidRPr="002A2DB9">
              <w:rPr>
                <w:rFonts w:asciiTheme="minorEastAsia" w:hAnsiTheme="minorEastAsia" w:hint="eastAsia"/>
                <w:sz w:val="22"/>
              </w:rPr>
              <w:t>金屬物理學</w:t>
            </w:r>
          </w:p>
        </w:tc>
        <w:tc>
          <w:tcPr>
            <w:tcW w:w="1164" w:type="dxa"/>
            <w:vAlign w:val="center"/>
          </w:tcPr>
          <w:p w:rsidR="002A2DB9" w:rsidRPr="002A2DB9" w:rsidRDefault="002A2DB9" w:rsidP="00162E16">
            <w:pPr>
              <w:jc w:val="center"/>
              <w:rPr>
                <w:rFonts w:asciiTheme="minorEastAsia" w:hAnsiTheme="minorEastAsia"/>
                <w:sz w:val="22"/>
              </w:rPr>
            </w:pPr>
          </w:p>
        </w:tc>
        <w:tc>
          <w:tcPr>
            <w:tcW w:w="1164" w:type="dxa"/>
            <w:vAlign w:val="center"/>
          </w:tcPr>
          <w:p w:rsidR="002A2DB9" w:rsidRPr="002A2DB9" w:rsidRDefault="002A2DB9" w:rsidP="00162E16">
            <w:pPr>
              <w:widowControl/>
              <w:jc w:val="center"/>
              <w:rPr>
                <w:rFonts w:asciiTheme="minorEastAsia" w:hAnsiTheme="minorEastAsia"/>
                <w:sz w:val="22"/>
              </w:rPr>
            </w:pPr>
            <w:r w:rsidRPr="002A2DB9">
              <w:rPr>
                <w:rFonts w:asciiTheme="minorEastAsia" w:hAnsiTheme="minorEastAsia" w:cs="Arial" w:hint="eastAsia"/>
                <w:sz w:val="22"/>
              </w:rPr>
              <w:t>微機電系統技術與整合</w:t>
            </w:r>
          </w:p>
        </w:tc>
        <w:tc>
          <w:tcPr>
            <w:tcW w:w="1164" w:type="dxa"/>
            <w:vAlign w:val="center"/>
          </w:tcPr>
          <w:p w:rsidR="002A2DB9" w:rsidRPr="002A2DB9" w:rsidRDefault="002A2DB9" w:rsidP="00162E16">
            <w:pPr>
              <w:widowControl/>
              <w:jc w:val="center"/>
              <w:rPr>
                <w:rFonts w:asciiTheme="minorEastAsia" w:hAnsiTheme="minorEastAsia"/>
                <w:sz w:val="22"/>
              </w:rPr>
            </w:pPr>
            <w:r w:rsidRPr="002A2DB9">
              <w:rPr>
                <w:rFonts w:asciiTheme="minorEastAsia" w:hAnsiTheme="minorEastAsia" w:hint="eastAsia"/>
                <w:sz w:val="22"/>
              </w:rPr>
              <w:t>奈米技術概論</w:t>
            </w:r>
          </w:p>
        </w:tc>
      </w:tr>
      <w:tr w:rsidR="002A2DB9" w:rsidRPr="002A2DB9" w:rsidTr="00162E16">
        <w:trPr>
          <w:trHeight w:val="697"/>
        </w:trPr>
        <w:tc>
          <w:tcPr>
            <w:tcW w:w="1165" w:type="dxa"/>
            <w:vMerge/>
          </w:tcPr>
          <w:p w:rsidR="002A2DB9" w:rsidRPr="002A2DB9" w:rsidRDefault="002A2DB9"/>
        </w:tc>
        <w:tc>
          <w:tcPr>
            <w:tcW w:w="1240" w:type="dxa"/>
            <w:vAlign w:val="center"/>
          </w:tcPr>
          <w:p w:rsidR="002A2DB9" w:rsidRPr="002A2DB9" w:rsidRDefault="002A2DB9" w:rsidP="00162E16">
            <w:pPr>
              <w:jc w:val="center"/>
              <w:rPr>
                <w:rFonts w:asciiTheme="minorEastAsia" w:hAnsiTheme="minorEastAsia"/>
                <w:sz w:val="22"/>
              </w:rPr>
            </w:pPr>
          </w:p>
        </w:tc>
        <w:tc>
          <w:tcPr>
            <w:tcW w:w="1089" w:type="dxa"/>
            <w:vAlign w:val="center"/>
          </w:tcPr>
          <w:p w:rsidR="002A2DB9" w:rsidRPr="002A2DB9" w:rsidRDefault="002A2DB9" w:rsidP="00162E16">
            <w:pPr>
              <w:jc w:val="center"/>
              <w:rPr>
                <w:rFonts w:asciiTheme="minorEastAsia" w:hAnsiTheme="minorEastAsia"/>
                <w:sz w:val="22"/>
              </w:rPr>
            </w:pPr>
          </w:p>
        </w:tc>
        <w:tc>
          <w:tcPr>
            <w:tcW w:w="1164" w:type="dxa"/>
            <w:vAlign w:val="center"/>
          </w:tcPr>
          <w:p w:rsidR="002A2DB9" w:rsidRPr="002A2DB9" w:rsidRDefault="002A2DB9" w:rsidP="00162E16">
            <w:pPr>
              <w:jc w:val="center"/>
              <w:rPr>
                <w:rFonts w:asciiTheme="minorEastAsia" w:hAnsiTheme="minorEastAsia"/>
                <w:sz w:val="22"/>
              </w:rPr>
            </w:pPr>
          </w:p>
        </w:tc>
        <w:tc>
          <w:tcPr>
            <w:tcW w:w="1164" w:type="dxa"/>
            <w:vAlign w:val="center"/>
          </w:tcPr>
          <w:p w:rsidR="002A2DB9" w:rsidRPr="002A2DB9" w:rsidRDefault="001222EE" w:rsidP="00162E16">
            <w:pPr>
              <w:jc w:val="center"/>
              <w:rPr>
                <w:rFonts w:asciiTheme="minorEastAsia" w:hAnsiTheme="minorEastAsia"/>
                <w:sz w:val="22"/>
              </w:rPr>
            </w:pPr>
            <w:r>
              <w:rPr>
                <w:rFonts w:hint="eastAsia"/>
                <w:kern w:val="0"/>
              </w:rPr>
              <w:t>有限元素法概論</w:t>
            </w:r>
          </w:p>
        </w:tc>
        <w:tc>
          <w:tcPr>
            <w:tcW w:w="1169" w:type="dxa"/>
            <w:vAlign w:val="center"/>
          </w:tcPr>
          <w:p w:rsidR="002A2DB9" w:rsidRPr="002A2DB9" w:rsidRDefault="002A2DB9" w:rsidP="00162E16">
            <w:pPr>
              <w:jc w:val="center"/>
              <w:rPr>
                <w:rFonts w:asciiTheme="minorEastAsia" w:hAnsiTheme="minorEastAsia"/>
                <w:sz w:val="22"/>
              </w:rPr>
            </w:pPr>
          </w:p>
        </w:tc>
        <w:tc>
          <w:tcPr>
            <w:tcW w:w="1164" w:type="dxa"/>
            <w:vAlign w:val="center"/>
          </w:tcPr>
          <w:p w:rsidR="002A2DB9" w:rsidRPr="002A2DB9" w:rsidRDefault="002A2DB9" w:rsidP="00162E16">
            <w:pPr>
              <w:jc w:val="center"/>
              <w:rPr>
                <w:rFonts w:asciiTheme="minorEastAsia" w:hAnsiTheme="minorEastAsia"/>
                <w:sz w:val="22"/>
              </w:rPr>
            </w:pPr>
          </w:p>
        </w:tc>
        <w:tc>
          <w:tcPr>
            <w:tcW w:w="1164" w:type="dxa"/>
            <w:vAlign w:val="center"/>
          </w:tcPr>
          <w:p w:rsidR="002A2DB9" w:rsidRPr="002A2DB9" w:rsidRDefault="002A2DB9" w:rsidP="00162E16">
            <w:pPr>
              <w:widowControl/>
              <w:jc w:val="center"/>
              <w:rPr>
                <w:rFonts w:asciiTheme="minorEastAsia" w:hAnsiTheme="minorEastAsia"/>
                <w:sz w:val="22"/>
              </w:rPr>
            </w:pPr>
            <w:r w:rsidRPr="002A2DB9">
              <w:rPr>
                <w:rFonts w:asciiTheme="minorEastAsia" w:hAnsiTheme="minorEastAsia" w:cs="Arial" w:hint="eastAsia"/>
                <w:sz w:val="22"/>
              </w:rPr>
              <w:t>基本切削力學</w:t>
            </w:r>
          </w:p>
        </w:tc>
        <w:tc>
          <w:tcPr>
            <w:tcW w:w="1164" w:type="dxa"/>
            <w:vAlign w:val="center"/>
          </w:tcPr>
          <w:p w:rsidR="002A2DB9" w:rsidRPr="002A2DB9" w:rsidRDefault="002A2DB9" w:rsidP="00162E16">
            <w:pPr>
              <w:widowControl/>
              <w:jc w:val="center"/>
              <w:rPr>
                <w:rFonts w:asciiTheme="minorEastAsia" w:hAnsiTheme="minorEastAsia"/>
                <w:sz w:val="22"/>
              </w:rPr>
            </w:pPr>
            <w:r w:rsidRPr="002A2DB9">
              <w:rPr>
                <w:rFonts w:asciiTheme="minorEastAsia" w:hAnsiTheme="minorEastAsia" w:hint="eastAsia"/>
                <w:sz w:val="22"/>
              </w:rPr>
              <w:t>破壞力學</w:t>
            </w:r>
          </w:p>
        </w:tc>
      </w:tr>
      <w:tr w:rsidR="002A2DB9" w:rsidRPr="002A2DB9" w:rsidTr="00162E16">
        <w:trPr>
          <w:trHeight w:val="697"/>
        </w:trPr>
        <w:tc>
          <w:tcPr>
            <w:tcW w:w="1165" w:type="dxa"/>
            <w:vMerge/>
          </w:tcPr>
          <w:p w:rsidR="002A2DB9" w:rsidRPr="002A2DB9" w:rsidRDefault="002A2DB9"/>
        </w:tc>
        <w:tc>
          <w:tcPr>
            <w:tcW w:w="1240" w:type="dxa"/>
            <w:vAlign w:val="center"/>
          </w:tcPr>
          <w:p w:rsidR="002A2DB9" w:rsidRPr="002A2DB9" w:rsidRDefault="002A2DB9" w:rsidP="00162E16">
            <w:pPr>
              <w:jc w:val="center"/>
              <w:rPr>
                <w:rFonts w:asciiTheme="minorEastAsia" w:hAnsiTheme="minorEastAsia"/>
                <w:sz w:val="22"/>
              </w:rPr>
            </w:pPr>
          </w:p>
        </w:tc>
        <w:tc>
          <w:tcPr>
            <w:tcW w:w="1089" w:type="dxa"/>
            <w:vAlign w:val="center"/>
          </w:tcPr>
          <w:p w:rsidR="002A2DB9" w:rsidRPr="002A2DB9" w:rsidRDefault="002A2DB9" w:rsidP="00162E16">
            <w:pPr>
              <w:jc w:val="center"/>
              <w:rPr>
                <w:rFonts w:asciiTheme="minorEastAsia" w:hAnsiTheme="minorEastAsia"/>
                <w:sz w:val="22"/>
              </w:rPr>
            </w:pPr>
          </w:p>
        </w:tc>
        <w:tc>
          <w:tcPr>
            <w:tcW w:w="1164" w:type="dxa"/>
            <w:vAlign w:val="center"/>
          </w:tcPr>
          <w:p w:rsidR="002A2DB9" w:rsidRPr="002A2DB9" w:rsidRDefault="002A2DB9" w:rsidP="00162E16">
            <w:pPr>
              <w:jc w:val="center"/>
              <w:rPr>
                <w:rFonts w:asciiTheme="minorEastAsia" w:hAnsiTheme="minorEastAsia"/>
                <w:sz w:val="22"/>
              </w:rPr>
            </w:pPr>
          </w:p>
        </w:tc>
        <w:tc>
          <w:tcPr>
            <w:tcW w:w="1164" w:type="dxa"/>
            <w:vAlign w:val="center"/>
          </w:tcPr>
          <w:p w:rsidR="002A2DB9" w:rsidRPr="002A2DB9" w:rsidRDefault="002A2DB9" w:rsidP="00162E16">
            <w:pPr>
              <w:jc w:val="center"/>
              <w:rPr>
                <w:rFonts w:asciiTheme="minorEastAsia" w:hAnsiTheme="minorEastAsia"/>
                <w:sz w:val="22"/>
              </w:rPr>
            </w:pPr>
          </w:p>
        </w:tc>
        <w:tc>
          <w:tcPr>
            <w:tcW w:w="1169" w:type="dxa"/>
            <w:vAlign w:val="center"/>
          </w:tcPr>
          <w:p w:rsidR="002A2DB9" w:rsidRPr="002A2DB9" w:rsidRDefault="002A2DB9" w:rsidP="00162E16">
            <w:pPr>
              <w:jc w:val="center"/>
              <w:rPr>
                <w:rFonts w:asciiTheme="minorEastAsia" w:hAnsiTheme="minorEastAsia"/>
                <w:sz w:val="22"/>
              </w:rPr>
            </w:pPr>
          </w:p>
        </w:tc>
        <w:tc>
          <w:tcPr>
            <w:tcW w:w="1164" w:type="dxa"/>
            <w:vAlign w:val="center"/>
          </w:tcPr>
          <w:p w:rsidR="002A2DB9" w:rsidRPr="002A2DB9" w:rsidRDefault="002A2DB9" w:rsidP="00162E16">
            <w:pPr>
              <w:jc w:val="center"/>
              <w:rPr>
                <w:rFonts w:asciiTheme="minorEastAsia" w:hAnsiTheme="minorEastAsia"/>
                <w:sz w:val="22"/>
              </w:rPr>
            </w:pPr>
          </w:p>
        </w:tc>
        <w:tc>
          <w:tcPr>
            <w:tcW w:w="1164" w:type="dxa"/>
            <w:vAlign w:val="center"/>
          </w:tcPr>
          <w:p w:rsidR="002A2DB9" w:rsidRPr="002A2DB9" w:rsidRDefault="002A2DB9" w:rsidP="00162E16">
            <w:pPr>
              <w:widowControl/>
              <w:jc w:val="center"/>
              <w:rPr>
                <w:rFonts w:asciiTheme="minorEastAsia" w:hAnsiTheme="minorEastAsia" w:cs="Arial"/>
                <w:sz w:val="22"/>
              </w:rPr>
            </w:pPr>
            <w:r w:rsidRPr="002A2DB9">
              <w:rPr>
                <w:rFonts w:asciiTheme="minorEastAsia" w:hAnsiTheme="minorEastAsia" w:hint="eastAsia"/>
                <w:sz w:val="22"/>
              </w:rPr>
              <w:t>金屬材料製程及運輸產業應用實務</w:t>
            </w:r>
          </w:p>
        </w:tc>
        <w:tc>
          <w:tcPr>
            <w:tcW w:w="1164" w:type="dxa"/>
            <w:vAlign w:val="center"/>
          </w:tcPr>
          <w:p w:rsidR="002A2DB9" w:rsidRPr="002A2DB9" w:rsidRDefault="002A2DB9" w:rsidP="00162E16">
            <w:pPr>
              <w:widowControl/>
              <w:jc w:val="center"/>
              <w:rPr>
                <w:rFonts w:asciiTheme="minorEastAsia" w:hAnsiTheme="minorEastAsia"/>
                <w:sz w:val="22"/>
              </w:rPr>
            </w:pPr>
            <w:r w:rsidRPr="002A2DB9">
              <w:rPr>
                <w:rFonts w:asciiTheme="minorEastAsia" w:hAnsiTheme="minorEastAsia" w:hint="eastAsia"/>
                <w:sz w:val="22"/>
              </w:rPr>
              <w:t>黏彈性力學</w:t>
            </w:r>
          </w:p>
        </w:tc>
      </w:tr>
      <w:tr w:rsidR="002A2DB9" w:rsidRPr="002A2DB9" w:rsidTr="00162E16">
        <w:trPr>
          <w:trHeight w:val="697"/>
        </w:trPr>
        <w:tc>
          <w:tcPr>
            <w:tcW w:w="1165" w:type="dxa"/>
            <w:vMerge/>
          </w:tcPr>
          <w:p w:rsidR="002A2DB9" w:rsidRPr="002A2DB9" w:rsidRDefault="002A2DB9"/>
        </w:tc>
        <w:tc>
          <w:tcPr>
            <w:tcW w:w="1240" w:type="dxa"/>
            <w:vAlign w:val="center"/>
          </w:tcPr>
          <w:p w:rsidR="002A2DB9" w:rsidRPr="002A2DB9" w:rsidRDefault="002A2DB9" w:rsidP="00162E16">
            <w:pPr>
              <w:jc w:val="center"/>
              <w:rPr>
                <w:rFonts w:asciiTheme="minorEastAsia" w:hAnsiTheme="minorEastAsia"/>
                <w:sz w:val="22"/>
              </w:rPr>
            </w:pPr>
          </w:p>
        </w:tc>
        <w:tc>
          <w:tcPr>
            <w:tcW w:w="1089" w:type="dxa"/>
            <w:vAlign w:val="center"/>
          </w:tcPr>
          <w:p w:rsidR="002A2DB9" w:rsidRPr="002A2DB9" w:rsidRDefault="002A2DB9" w:rsidP="00162E16">
            <w:pPr>
              <w:jc w:val="center"/>
              <w:rPr>
                <w:rFonts w:asciiTheme="minorEastAsia" w:hAnsiTheme="minorEastAsia"/>
                <w:sz w:val="22"/>
              </w:rPr>
            </w:pPr>
          </w:p>
        </w:tc>
        <w:tc>
          <w:tcPr>
            <w:tcW w:w="1164" w:type="dxa"/>
            <w:vAlign w:val="center"/>
          </w:tcPr>
          <w:p w:rsidR="002A2DB9" w:rsidRPr="002A2DB9" w:rsidRDefault="002A2DB9" w:rsidP="00162E16">
            <w:pPr>
              <w:jc w:val="center"/>
              <w:rPr>
                <w:rFonts w:asciiTheme="minorEastAsia" w:hAnsiTheme="minorEastAsia"/>
                <w:sz w:val="22"/>
              </w:rPr>
            </w:pPr>
          </w:p>
        </w:tc>
        <w:tc>
          <w:tcPr>
            <w:tcW w:w="1164" w:type="dxa"/>
            <w:vAlign w:val="center"/>
          </w:tcPr>
          <w:p w:rsidR="002A2DB9" w:rsidRPr="002A2DB9" w:rsidRDefault="002A2DB9" w:rsidP="00162E16">
            <w:pPr>
              <w:jc w:val="center"/>
              <w:rPr>
                <w:rFonts w:asciiTheme="minorEastAsia" w:hAnsiTheme="minorEastAsia"/>
                <w:sz w:val="22"/>
              </w:rPr>
            </w:pPr>
          </w:p>
        </w:tc>
        <w:tc>
          <w:tcPr>
            <w:tcW w:w="1169" w:type="dxa"/>
            <w:vAlign w:val="center"/>
          </w:tcPr>
          <w:p w:rsidR="002A2DB9" w:rsidRPr="002A2DB9" w:rsidRDefault="002A2DB9" w:rsidP="00162E16">
            <w:pPr>
              <w:jc w:val="center"/>
              <w:rPr>
                <w:rFonts w:asciiTheme="minorEastAsia" w:hAnsiTheme="minorEastAsia"/>
                <w:sz w:val="22"/>
              </w:rPr>
            </w:pPr>
          </w:p>
        </w:tc>
        <w:tc>
          <w:tcPr>
            <w:tcW w:w="1164" w:type="dxa"/>
            <w:vAlign w:val="center"/>
          </w:tcPr>
          <w:p w:rsidR="002A2DB9" w:rsidRPr="002A2DB9" w:rsidRDefault="002A2DB9" w:rsidP="00162E16">
            <w:pPr>
              <w:jc w:val="center"/>
              <w:rPr>
                <w:rFonts w:asciiTheme="minorEastAsia" w:hAnsiTheme="minorEastAsia"/>
                <w:sz w:val="22"/>
              </w:rPr>
            </w:pPr>
          </w:p>
        </w:tc>
        <w:tc>
          <w:tcPr>
            <w:tcW w:w="1164" w:type="dxa"/>
            <w:vAlign w:val="center"/>
          </w:tcPr>
          <w:p w:rsidR="002A2DB9" w:rsidRPr="002A2DB9" w:rsidRDefault="002A2DB9" w:rsidP="00162E16">
            <w:pPr>
              <w:widowControl/>
              <w:jc w:val="center"/>
              <w:rPr>
                <w:rFonts w:asciiTheme="minorEastAsia" w:hAnsiTheme="minorEastAsia"/>
                <w:sz w:val="22"/>
              </w:rPr>
            </w:pPr>
            <w:r>
              <w:rPr>
                <w:rFonts w:asciiTheme="minorEastAsia" w:hAnsiTheme="minorEastAsia" w:hint="eastAsia"/>
                <w:sz w:val="22"/>
              </w:rPr>
              <w:t>田口式品質設計方法</w:t>
            </w:r>
          </w:p>
        </w:tc>
        <w:tc>
          <w:tcPr>
            <w:tcW w:w="1164" w:type="dxa"/>
            <w:vAlign w:val="center"/>
          </w:tcPr>
          <w:p w:rsidR="002A2DB9" w:rsidRPr="002A2DB9" w:rsidRDefault="00EB3A6D" w:rsidP="00162E16">
            <w:pPr>
              <w:widowControl/>
              <w:jc w:val="center"/>
              <w:rPr>
                <w:rFonts w:asciiTheme="minorEastAsia" w:hAnsiTheme="minorEastAsia"/>
                <w:sz w:val="22"/>
              </w:rPr>
            </w:pPr>
            <w:r w:rsidRPr="00EB3A6D">
              <w:rPr>
                <w:rFonts w:asciiTheme="minorEastAsia" w:hAnsiTheme="minorEastAsia" w:hint="eastAsia"/>
                <w:sz w:val="22"/>
              </w:rPr>
              <w:t>微觀力學</w:t>
            </w:r>
          </w:p>
        </w:tc>
      </w:tr>
      <w:tr w:rsidR="002A2DB9" w:rsidRPr="002A2DB9" w:rsidTr="00162E16">
        <w:trPr>
          <w:trHeight w:val="697"/>
        </w:trPr>
        <w:tc>
          <w:tcPr>
            <w:tcW w:w="1165" w:type="dxa"/>
            <w:vMerge/>
          </w:tcPr>
          <w:p w:rsidR="002A2DB9" w:rsidRPr="002A2DB9" w:rsidRDefault="002A2DB9"/>
        </w:tc>
        <w:tc>
          <w:tcPr>
            <w:tcW w:w="1240" w:type="dxa"/>
            <w:vAlign w:val="center"/>
          </w:tcPr>
          <w:p w:rsidR="002A2DB9" w:rsidRPr="002A2DB9" w:rsidRDefault="002A2DB9" w:rsidP="00162E16">
            <w:pPr>
              <w:jc w:val="center"/>
              <w:rPr>
                <w:rFonts w:asciiTheme="minorEastAsia" w:hAnsiTheme="minorEastAsia"/>
                <w:sz w:val="22"/>
              </w:rPr>
            </w:pPr>
          </w:p>
        </w:tc>
        <w:tc>
          <w:tcPr>
            <w:tcW w:w="1089" w:type="dxa"/>
            <w:vAlign w:val="center"/>
          </w:tcPr>
          <w:p w:rsidR="002A2DB9" w:rsidRPr="002A2DB9" w:rsidRDefault="002A2DB9" w:rsidP="00162E16">
            <w:pPr>
              <w:jc w:val="center"/>
              <w:rPr>
                <w:rFonts w:asciiTheme="minorEastAsia" w:hAnsiTheme="minorEastAsia"/>
                <w:sz w:val="22"/>
              </w:rPr>
            </w:pPr>
          </w:p>
        </w:tc>
        <w:tc>
          <w:tcPr>
            <w:tcW w:w="1164" w:type="dxa"/>
            <w:vAlign w:val="center"/>
          </w:tcPr>
          <w:p w:rsidR="002A2DB9" w:rsidRPr="002A2DB9" w:rsidRDefault="002A2DB9" w:rsidP="00162E16">
            <w:pPr>
              <w:jc w:val="center"/>
              <w:rPr>
                <w:rFonts w:asciiTheme="minorEastAsia" w:hAnsiTheme="minorEastAsia"/>
                <w:sz w:val="22"/>
              </w:rPr>
            </w:pPr>
          </w:p>
        </w:tc>
        <w:tc>
          <w:tcPr>
            <w:tcW w:w="1164" w:type="dxa"/>
            <w:vAlign w:val="center"/>
          </w:tcPr>
          <w:p w:rsidR="002A2DB9" w:rsidRPr="002A2DB9" w:rsidRDefault="002A2DB9" w:rsidP="00162E16">
            <w:pPr>
              <w:jc w:val="center"/>
              <w:rPr>
                <w:rFonts w:asciiTheme="minorEastAsia" w:hAnsiTheme="minorEastAsia"/>
                <w:sz w:val="22"/>
              </w:rPr>
            </w:pPr>
          </w:p>
        </w:tc>
        <w:tc>
          <w:tcPr>
            <w:tcW w:w="1169" w:type="dxa"/>
            <w:vAlign w:val="center"/>
          </w:tcPr>
          <w:p w:rsidR="002A2DB9" w:rsidRPr="002A2DB9" w:rsidRDefault="002A2DB9" w:rsidP="00162E16">
            <w:pPr>
              <w:jc w:val="center"/>
              <w:rPr>
                <w:rFonts w:asciiTheme="minorEastAsia" w:hAnsiTheme="minorEastAsia"/>
                <w:sz w:val="22"/>
              </w:rPr>
            </w:pPr>
          </w:p>
        </w:tc>
        <w:tc>
          <w:tcPr>
            <w:tcW w:w="1164" w:type="dxa"/>
            <w:vAlign w:val="center"/>
          </w:tcPr>
          <w:p w:rsidR="002A2DB9" w:rsidRPr="002A2DB9" w:rsidRDefault="002A2DB9" w:rsidP="00162E16">
            <w:pPr>
              <w:jc w:val="center"/>
              <w:rPr>
                <w:rFonts w:asciiTheme="minorEastAsia" w:hAnsiTheme="minorEastAsia"/>
                <w:sz w:val="22"/>
              </w:rPr>
            </w:pPr>
          </w:p>
        </w:tc>
        <w:tc>
          <w:tcPr>
            <w:tcW w:w="1164" w:type="dxa"/>
            <w:vAlign w:val="center"/>
          </w:tcPr>
          <w:p w:rsidR="002A2DB9" w:rsidRPr="002A2DB9" w:rsidRDefault="002A2DB9" w:rsidP="00162E16">
            <w:pPr>
              <w:widowControl/>
              <w:jc w:val="center"/>
              <w:rPr>
                <w:rFonts w:asciiTheme="minorEastAsia" w:hAnsiTheme="minorEastAsia"/>
                <w:sz w:val="22"/>
              </w:rPr>
            </w:pPr>
            <w:r>
              <w:rPr>
                <w:rFonts w:asciiTheme="minorEastAsia" w:hAnsiTheme="minorEastAsia" w:hint="eastAsia"/>
                <w:sz w:val="22"/>
              </w:rPr>
              <w:t>破損分析</w:t>
            </w:r>
          </w:p>
        </w:tc>
        <w:tc>
          <w:tcPr>
            <w:tcW w:w="1164" w:type="dxa"/>
            <w:vAlign w:val="center"/>
          </w:tcPr>
          <w:p w:rsidR="002A2DB9" w:rsidRPr="002A2DB9" w:rsidRDefault="007212CF" w:rsidP="00162E16">
            <w:pPr>
              <w:widowControl/>
              <w:jc w:val="center"/>
              <w:rPr>
                <w:rFonts w:asciiTheme="minorEastAsia" w:hAnsiTheme="minorEastAsia"/>
                <w:sz w:val="22"/>
              </w:rPr>
            </w:pPr>
            <w:r w:rsidRPr="002A2DB9">
              <w:rPr>
                <w:rFonts w:asciiTheme="minorEastAsia" w:hAnsiTheme="minorEastAsia" w:hint="eastAsia"/>
                <w:sz w:val="22"/>
              </w:rPr>
              <w:t>實用金相學</w:t>
            </w:r>
            <w:bookmarkStart w:id="0" w:name="_GoBack"/>
            <w:bookmarkEnd w:id="0"/>
          </w:p>
        </w:tc>
      </w:tr>
      <w:tr w:rsidR="002A2DB9" w:rsidRPr="002A2DB9" w:rsidTr="00162E16">
        <w:trPr>
          <w:trHeight w:val="670"/>
        </w:trPr>
        <w:tc>
          <w:tcPr>
            <w:tcW w:w="1165" w:type="dxa"/>
            <w:vMerge w:val="restart"/>
            <w:vAlign w:val="center"/>
          </w:tcPr>
          <w:p w:rsidR="00B44E05" w:rsidRPr="002A2DB9" w:rsidRDefault="00B44E05" w:rsidP="00B44E05">
            <w:pPr>
              <w:jc w:val="center"/>
            </w:pPr>
            <w:r w:rsidRPr="002A2DB9">
              <w:rPr>
                <w:rFonts w:hint="eastAsia"/>
              </w:rPr>
              <w:t>外系</w:t>
            </w:r>
            <w:r w:rsidR="003C1718" w:rsidRPr="002A2DB9">
              <w:rPr>
                <w:rFonts w:hint="eastAsia"/>
              </w:rPr>
              <w:t>所</w:t>
            </w:r>
          </w:p>
        </w:tc>
        <w:tc>
          <w:tcPr>
            <w:tcW w:w="1240" w:type="dxa"/>
            <w:vAlign w:val="center"/>
          </w:tcPr>
          <w:p w:rsidR="003C1718" w:rsidRPr="002A2DB9" w:rsidRDefault="003C1718" w:rsidP="00162E16">
            <w:pPr>
              <w:jc w:val="center"/>
              <w:rPr>
                <w:rFonts w:asciiTheme="minorEastAsia" w:hAnsiTheme="minorEastAsia"/>
                <w:sz w:val="22"/>
              </w:rPr>
            </w:pPr>
          </w:p>
        </w:tc>
        <w:tc>
          <w:tcPr>
            <w:tcW w:w="1089" w:type="dxa"/>
            <w:vAlign w:val="center"/>
          </w:tcPr>
          <w:p w:rsidR="00B44E05" w:rsidRPr="002A2DB9" w:rsidRDefault="00B44E05" w:rsidP="00162E16">
            <w:pPr>
              <w:jc w:val="center"/>
              <w:rPr>
                <w:rFonts w:asciiTheme="minorEastAsia" w:hAnsiTheme="minorEastAsia"/>
                <w:sz w:val="22"/>
              </w:rPr>
            </w:pPr>
          </w:p>
        </w:tc>
        <w:tc>
          <w:tcPr>
            <w:tcW w:w="1164" w:type="dxa"/>
            <w:vAlign w:val="center"/>
          </w:tcPr>
          <w:p w:rsidR="00B44E05" w:rsidRPr="002A2DB9" w:rsidRDefault="00B44E05" w:rsidP="00162E16">
            <w:pPr>
              <w:jc w:val="center"/>
              <w:rPr>
                <w:rFonts w:asciiTheme="minorEastAsia" w:hAnsiTheme="minorEastAsia"/>
                <w:sz w:val="22"/>
              </w:rPr>
            </w:pPr>
          </w:p>
        </w:tc>
        <w:tc>
          <w:tcPr>
            <w:tcW w:w="1164" w:type="dxa"/>
            <w:vAlign w:val="center"/>
          </w:tcPr>
          <w:p w:rsidR="00B44E05" w:rsidRPr="002A2DB9" w:rsidRDefault="00B44E05" w:rsidP="00162E16">
            <w:pPr>
              <w:jc w:val="center"/>
              <w:rPr>
                <w:rFonts w:asciiTheme="minorEastAsia" w:hAnsiTheme="minorEastAsia"/>
                <w:sz w:val="22"/>
              </w:rPr>
            </w:pPr>
          </w:p>
        </w:tc>
        <w:tc>
          <w:tcPr>
            <w:tcW w:w="1169" w:type="dxa"/>
            <w:vAlign w:val="center"/>
          </w:tcPr>
          <w:p w:rsidR="00B44E05" w:rsidRPr="002A2DB9" w:rsidRDefault="00B44E05" w:rsidP="00162E16">
            <w:pPr>
              <w:jc w:val="center"/>
              <w:rPr>
                <w:rFonts w:asciiTheme="minorEastAsia" w:hAnsiTheme="minorEastAsia"/>
                <w:sz w:val="22"/>
              </w:rPr>
            </w:pPr>
          </w:p>
        </w:tc>
        <w:tc>
          <w:tcPr>
            <w:tcW w:w="1164" w:type="dxa"/>
            <w:vAlign w:val="center"/>
          </w:tcPr>
          <w:p w:rsidR="00B44E05" w:rsidRPr="002A2DB9" w:rsidRDefault="00B44E05" w:rsidP="00162E16">
            <w:pPr>
              <w:jc w:val="center"/>
              <w:rPr>
                <w:rFonts w:asciiTheme="minorEastAsia" w:hAnsiTheme="minorEastAsia"/>
                <w:sz w:val="22"/>
              </w:rPr>
            </w:pPr>
          </w:p>
        </w:tc>
        <w:tc>
          <w:tcPr>
            <w:tcW w:w="1164" w:type="dxa"/>
            <w:vAlign w:val="center"/>
          </w:tcPr>
          <w:p w:rsidR="002A2DB9" w:rsidRPr="002A2DB9" w:rsidRDefault="002A2DB9" w:rsidP="00162E16">
            <w:pPr>
              <w:widowControl/>
              <w:jc w:val="center"/>
              <w:rPr>
                <w:rFonts w:asciiTheme="minorEastAsia" w:hAnsiTheme="minorEastAsia" w:cs="Arial"/>
                <w:sz w:val="22"/>
              </w:rPr>
            </w:pPr>
            <w:r w:rsidRPr="002A2DB9">
              <w:rPr>
                <w:rFonts w:asciiTheme="minorEastAsia" w:hAnsiTheme="minorEastAsia" w:cs="Arial"/>
                <w:sz w:val="22"/>
              </w:rPr>
              <w:t>製造所</w:t>
            </w:r>
          </w:p>
          <w:p w:rsidR="00B44E05" w:rsidRPr="002A2DB9" w:rsidRDefault="002A2DB9" w:rsidP="00162E16">
            <w:pPr>
              <w:widowControl/>
              <w:jc w:val="center"/>
              <w:rPr>
                <w:rFonts w:asciiTheme="minorEastAsia" w:hAnsiTheme="minorEastAsia" w:cs="Arial"/>
                <w:sz w:val="22"/>
              </w:rPr>
            </w:pPr>
            <w:r w:rsidRPr="002A2DB9">
              <w:rPr>
                <w:rFonts w:asciiTheme="minorEastAsia" w:hAnsiTheme="minorEastAsia" w:cs="Arial"/>
                <w:sz w:val="22"/>
              </w:rPr>
              <w:t>製造系統</w:t>
            </w:r>
          </w:p>
        </w:tc>
        <w:tc>
          <w:tcPr>
            <w:tcW w:w="1164" w:type="dxa"/>
            <w:vAlign w:val="center"/>
          </w:tcPr>
          <w:p w:rsidR="002A2DB9" w:rsidRPr="002A2DB9" w:rsidRDefault="002A2DB9" w:rsidP="00162E16">
            <w:pPr>
              <w:widowControl/>
              <w:jc w:val="center"/>
              <w:rPr>
                <w:rFonts w:asciiTheme="minorEastAsia" w:hAnsiTheme="minorEastAsia" w:cs="Arial"/>
                <w:sz w:val="22"/>
              </w:rPr>
            </w:pPr>
            <w:r w:rsidRPr="002A2DB9">
              <w:rPr>
                <w:rFonts w:asciiTheme="minorEastAsia" w:hAnsiTheme="minorEastAsia" w:cs="Arial"/>
                <w:sz w:val="22"/>
              </w:rPr>
              <w:t>製造所</w:t>
            </w:r>
          </w:p>
          <w:p w:rsidR="00B44E05" w:rsidRPr="002A2DB9" w:rsidRDefault="002A2DB9" w:rsidP="00162E16">
            <w:pPr>
              <w:widowControl/>
              <w:jc w:val="center"/>
              <w:rPr>
                <w:rFonts w:asciiTheme="minorEastAsia" w:hAnsiTheme="minorEastAsia"/>
                <w:sz w:val="22"/>
              </w:rPr>
            </w:pPr>
            <w:r w:rsidRPr="002A2DB9">
              <w:rPr>
                <w:rFonts w:asciiTheme="minorEastAsia" w:hAnsiTheme="minorEastAsia" w:hint="eastAsia"/>
                <w:sz w:val="22"/>
              </w:rPr>
              <w:t>製造資訊系統</w:t>
            </w:r>
          </w:p>
        </w:tc>
      </w:tr>
      <w:tr w:rsidR="002A2DB9" w:rsidRPr="002A2DB9" w:rsidTr="00162E16">
        <w:trPr>
          <w:trHeight w:val="670"/>
        </w:trPr>
        <w:tc>
          <w:tcPr>
            <w:tcW w:w="1165" w:type="dxa"/>
            <w:vMerge/>
          </w:tcPr>
          <w:p w:rsidR="00B44E05" w:rsidRPr="002A2DB9" w:rsidRDefault="00B44E05"/>
        </w:tc>
        <w:tc>
          <w:tcPr>
            <w:tcW w:w="1240" w:type="dxa"/>
            <w:vAlign w:val="center"/>
          </w:tcPr>
          <w:p w:rsidR="00B44E05" w:rsidRPr="002A2DB9" w:rsidRDefault="00B44E05" w:rsidP="00162E16">
            <w:pPr>
              <w:jc w:val="center"/>
              <w:rPr>
                <w:rFonts w:asciiTheme="minorEastAsia" w:hAnsiTheme="minorEastAsia"/>
                <w:sz w:val="22"/>
              </w:rPr>
            </w:pPr>
          </w:p>
        </w:tc>
        <w:tc>
          <w:tcPr>
            <w:tcW w:w="1089" w:type="dxa"/>
            <w:vAlign w:val="center"/>
          </w:tcPr>
          <w:p w:rsidR="00B44E05" w:rsidRPr="002A2DB9" w:rsidRDefault="00B44E05" w:rsidP="00162E16">
            <w:pPr>
              <w:jc w:val="center"/>
              <w:rPr>
                <w:rFonts w:asciiTheme="minorEastAsia" w:hAnsiTheme="minorEastAsia"/>
                <w:sz w:val="22"/>
              </w:rPr>
            </w:pPr>
          </w:p>
        </w:tc>
        <w:tc>
          <w:tcPr>
            <w:tcW w:w="1164" w:type="dxa"/>
            <w:vAlign w:val="center"/>
          </w:tcPr>
          <w:p w:rsidR="00B44E05" w:rsidRPr="002A2DB9" w:rsidRDefault="00B44E05" w:rsidP="00162E16">
            <w:pPr>
              <w:jc w:val="center"/>
              <w:rPr>
                <w:rFonts w:asciiTheme="minorEastAsia" w:hAnsiTheme="minorEastAsia"/>
                <w:sz w:val="22"/>
              </w:rPr>
            </w:pPr>
          </w:p>
        </w:tc>
        <w:tc>
          <w:tcPr>
            <w:tcW w:w="1164" w:type="dxa"/>
            <w:vAlign w:val="center"/>
          </w:tcPr>
          <w:p w:rsidR="00B44E05" w:rsidRPr="002A2DB9" w:rsidRDefault="00B44E05" w:rsidP="00162E16">
            <w:pPr>
              <w:jc w:val="center"/>
              <w:rPr>
                <w:rFonts w:asciiTheme="minorEastAsia" w:hAnsiTheme="minorEastAsia"/>
                <w:sz w:val="22"/>
              </w:rPr>
            </w:pPr>
          </w:p>
        </w:tc>
        <w:tc>
          <w:tcPr>
            <w:tcW w:w="1169" w:type="dxa"/>
            <w:vAlign w:val="center"/>
          </w:tcPr>
          <w:p w:rsidR="00B44E05" w:rsidRPr="002A2DB9" w:rsidRDefault="00B44E05" w:rsidP="00162E16">
            <w:pPr>
              <w:jc w:val="center"/>
              <w:rPr>
                <w:rFonts w:asciiTheme="minorEastAsia" w:hAnsiTheme="minorEastAsia"/>
                <w:sz w:val="22"/>
              </w:rPr>
            </w:pPr>
          </w:p>
        </w:tc>
        <w:tc>
          <w:tcPr>
            <w:tcW w:w="1164" w:type="dxa"/>
            <w:vAlign w:val="center"/>
          </w:tcPr>
          <w:p w:rsidR="00B44E05" w:rsidRPr="002A2DB9" w:rsidRDefault="00B44E05" w:rsidP="00162E16">
            <w:pPr>
              <w:jc w:val="center"/>
              <w:rPr>
                <w:rFonts w:asciiTheme="minorEastAsia" w:hAnsiTheme="minorEastAsia"/>
                <w:sz w:val="22"/>
              </w:rPr>
            </w:pPr>
          </w:p>
        </w:tc>
        <w:tc>
          <w:tcPr>
            <w:tcW w:w="1164" w:type="dxa"/>
            <w:vAlign w:val="center"/>
          </w:tcPr>
          <w:p w:rsidR="002A2DB9" w:rsidRPr="002A2DB9" w:rsidRDefault="002A2DB9" w:rsidP="00162E16">
            <w:pPr>
              <w:widowControl/>
              <w:jc w:val="center"/>
              <w:rPr>
                <w:rFonts w:asciiTheme="minorEastAsia" w:hAnsiTheme="minorEastAsia" w:cs="Arial"/>
                <w:sz w:val="22"/>
              </w:rPr>
            </w:pPr>
            <w:r w:rsidRPr="002A2DB9">
              <w:rPr>
                <w:rFonts w:asciiTheme="minorEastAsia" w:hAnsiTheme="minorEastAsia" w:cs="Arial"/>
                <w:sz w:val="22"/>
              </w:rPr>
              <w:t>製造所</w:t>
            </w:r>
          </w:p>
          <w:p w:rsidR="00B44E05" w:rsidRPr="002A2DB9" w:rsidRDefault="002A2DB9" w:rsidP="00162E16">
            <w:pPr>
              <w:widowControl/>
              <w:jc w:val="center"/>
              <w:rPr>
                <w:rFonts w:asciiTheme="minorEastAsia" w:hAnsiTheme="minorEastAsia"/>
                <w:sz w:val="22"/>
              </w:rPr>
            </w:pPr>
            <w:r w:rsidRPr="002A2DB9">
              <w:rPr>
                <w:rFonts w:asciiTheme="minorEastAsia" w:hAnsiTheme="minorEastAsia" w:cs="Arial"/>
                <w:sz w:val="22"/>
              </w:rPr>
              <w:t>E</w:t>
            </w:r>
            <w:r w:rsidRPr="002A2DB9">
              <w:rPr>
                <w:rFonts w:asciiTheme="minorEastAsia" w:hAnsiTheme="minorEastAsia" w:cs="Arial" w:hint="eastAsia"/>
                <w:sz w:val="22"/>
              </w:rPr>
              <w:t>化製造</w:t>
            </w:r>
          </w:p>
        </w:tc>
        <w:tc>
          <w:tcPr>
            <w:tcW w:w="1164" w:type="dxa"/>
            <w:vAlign w:val="center"/>
          </w:tcPr>
          <w:p w:rsidR="00B44E05" w:rsidRPr="002A2DB9" w:rsidRDefault="00B44E05" w:rsidP="00162E16">
            <w:pPr>
              <w:jc w:val="center"/>
              <w:rPr>
                <w:rFonts w:asciiTheme="minorEastAsia" w:hAnsiTheme="minorEastAsia"/>
                <w:sz w:val="22"/>
              </w:rPr>
            </w:pPr>
          </w:p>
        </w:tc>
      </w:tr>
      <w:tr w:rsidR="002A2DB9" w:rsidRPr="002A2DB9" w:rsidTr="00162E16">
        <w:trPr>
          <w:trHeight w:val="697"/>
        </w:trPr>
        <w:tc>
          <w:tcPr>
            <w:tcW w:w="1165" w:type="dxa"/>
            <w:vMerge/>
          </w:tcPr>
          <w:p w:rsidR="00B44E05" w:rsidRPr="002A2DB9" w:rsidRDefault="00B44E05"/>
        </w:tc>
        <w:tc>
          <w:tcPr>
            <w:tcW w:w="1240" w:type="dxa"/>
            <w:vAlign w:val="center"/>
          </w:tcPr>
          <w:p w:rsidR="00B44E05" w:rsidRPr="002A2DB9" w:rsidRDefault="00B44E05" w:rsidP="00162E16">
            <w:pPr>
              <w:jc w:val="center"/>
              <w:rPr>
                <w:rFonts w:asciiTheme="minorEastAsia" w:hAnsiTheme="minorEastAsia"/>
                <w:sz w:val="22"/>
              </w:rPr>
            </w:pPr>
          </w:p>
        </w:tc>
        <w:tc>
          <w:tcPr>
            <w:tcW w:w="1089" w:type="dxa"/>
            <w:vAlign w:val="center"/>
          </w:tcPr>
          <w:p w:rsidR="00B44E05" w:rsidRPr="002A2DB9" w:rsidRDefault="00B44E05" w:rsidP="00162E16">
            <w:pPr>
              <w:jc w:val="center"/>
              <w:rPr>
                <w:rFonts w:asciiTheme="minorEastAsia" w:hAnsiTheme="minorEastAsia"/>
                <w:sz w:val="22"/>
              </w:rPr>
            </w:pPr>
          </w:p>
        </w:tc>
        <w:tc>
          <w:tcPr>
            <w:tcW w:w="1164" w:type="dxa"/>
            <w:vAlign w:val="center"/>
          </w:tcPr>
          <w:p w:rsidR="00B44E05" w:rsidRPr="002A2DB9" w:rsidRDefault="00B44E05" w:rsidP="00162E16">
            <w:pPr>
              <w:jc w:val="center"/>
              <w:rPr>
                <w:rFonts w:asciiTheme="minorEastAsia" w:hAnsiTheme="minorEastAsia"/>
                <w:sz w:val="22"/>
              </w:rPr>
            </w:pPr>
          </w:p>
        </w:tc>
        <w:tc>
          <w:tcPr>
            <w:tcW w:w="1164" w:type="dxa"/>
            <w:vAlign w:val="center"/>
          </w:tcPr>
          <w:p w:rsidR="00B44E05" w:rsidRPr="002A2DB9" w:rsidRDefault="00B44E05" w:rsidP="00162E16">
            <w:pPr>
              <w:jc w:val="center"/>
              <w:rPr>
                <w:rFonts w:asciiTheme="minorEastAsia" w:hAnsiTheme="minorEastAsia"/>
                <w:sz w:val="22"/>
              </w:rPr>
            </w:pPr>
          </w:p>
        </w:tc>
        <w:tc>
          <w:tcPr>
            <w:tcW w:w="1169" w:type="dxa"/>
            <w:vAlign w:val="center"/>
          </w:tcPr>
          <w:p w:rsidR="00B44E05" w:rsidRPr="002A2DB9" w:rsidRDefault="00B44E05" w:rsidP="00162E16">
            <w:pPr>
              <w:jc w:val="center"/>
              <w:rPr>
                <w:rFonts w:asciiTheme="minorEastAsia" w:hAnsiTheme="minorEastAsia"/>
                <w:sz w:val="22"/>
              </w:rPr>
            </w:pPr>
          </w:p>
        </w:tc>
        <w:tc>
          <w:tcPr>
            <w:tcW w:w="1164" w:type="dxa"/>
            <w:vAlign w:val="center"/>
          </w:tcPr>
          <w:p w:rsidR="00B44E05" w:rsidRPr="002A2DB9" w:rsidRDefault="00B44E05" w:rsidP="00162E16">
            <w:pPr>
              <w:jc w:val="center"/>
              <w:rPr>
                <w:rFonts w:asciiTheme="minorEastAsia" w:hAnsiTheme="minorEastAsia"/>
                <w:sz w:val="22"/>
              </w:rPr>
            </w:pPr>
          </w:p>
        </w:tc>
        <w:tc>
          <w:tcPr>
            <w:tcW w:w="1164" w:type="dxa"/>
            <w:vAlign w:val="center"/>
          </w:tcPr>
          <w:p w:rsidR="002A2DB9" w:rsidRPr="002A2DB9" w:rsidRDefault="002A2DB9" w:rsidP="00162E16">
            <w:pPr>
              <w:widowControl/>
              <w:jc w:val="center"/>
              <w:rPr>
                <w:rFonts w:asciiTheme="minorEastAsia" w:hAnsiTheme="minorEastAsia" w:cs="Arial"/>
                <w:sz w:val="22"/>
              </w:rPr>
            </w:pPr>
            <w:r w:rsidRPr="002A2DB9">
              <w:rPr>
                <w:rFonts w:asciiTheme="minorEastAsia" w:hAnsiTheme="minorEastAsia" w:cs="Arial"/>
                <w:sz w:val="22"/>
              </w:rPr>
              <w:t>製造所</w:t>
            </w:r>
          </w:p>
          <w:p w:rsidR="00B44E05" w:rsidRPr="002A2DB9" w:rsidRDefault="002A2DB9" w:rsidP="00162E16">
            <w:pPr>
              <w:widowControl/>
              <w:jc w:val="center"/>
              <w:rPr>
                <w:rFonts w:asciiTheme="minorEastAsia" w:hAnsiTheme="minorEastAsia"/>
                <w:sz w:val="22"/>
              </w:rPr>
            </w:pPr>
            <w:r w:rsidRPr="002A2DB9">
              <w:rPr>
                <w:rFonts w:asciiTheme="minorEastAsia" w:hAnsiTheme="minorEastAsia" w:hint="eastAsia"/>
                <w:sz w:val="22"/>
              </w:rPr>
              <w:t>機械智慧化專論</w:t>
            </w:r>
          </w:p>
        </w:tc>
        <w:tc>
          <w:tcPr>
            <w:tcW w:w="1164" w:type="dxa"/>
            <w:vAlign w:val="center"/>
          </w:tcPr>
          <w:p w:rsidR="00B44E05" w:rsidRPr="002A2DB9" w:rsidRDefault="00B44E05" w:rsidP="00162E16">
            <w:pPr>
              <w:jc w:val="center"/>
              <w:rPr>
                <w:rFonts w:asciiTheme="minorEastAsia" w:hAnsiTheme="minorEastAsia"/>
                <w:sz w:val="22"/>
              </w:rPr>
            </w:pPr>
          </w:p>
        </w:tc>
      </w:tr>
      <w:tr w:rsidR="002A2DB9" w:rsidRPr="002A2DB9" w:rsidTr="00162E16">
        <w:trPr>
          <w:trHeight w:val="697"/>
        </w:trPr>
        <w:tc>
          <w:tcPr>
            <w:tcW w:w="1165" w:type="dxa"/>
            <w:vMerge/>
          </w:tcPr>
          <w:p w:rsidR="00B44E05" w:rsidRPr="002A2DB9" w:rsidRDefault="00B44E05"/>
        </w:tc>
        <w:tc>
          <w:tcPr>
            <w:tcW w:w="1240" w:type="dxa"/>
            <w:vAlign w:val="center"/>
          </w:tcPr>
          <w:p w:rsidR="00B44E05" w:rsidRPr="002A2DB9" w:rsidRDefault="00B44E05" w:rsidP="00162E16">
            <w:pPr>
              <w:jc w:val="center"/>
              <w:rPr>
                <w:rFonts w:asciiTheme="minorEastAsia" w:hAnsiTheme="minorEastAsia"/>
                <w:sz w:val="22"/>
              </w:rPr>
            </w:pPr>
          </w:p>
        </w:tc>
        <w:tc>
          <w:tcPr>
            <w:tcW w:w="1089" w:type="dxa"/>
            <w:vAlign w:val="center"/>
          </w:tcPr>
          <w:p w:rsidR="00B44E05" w:rsidRPr="002A2DB9" w:rsidRDefault="00B44E05" w:rsidP="00162E16">
            <w:pPr>
              <w:jc w:val="center"/>
              <w:rPr>
                <w:rFonts w:asciiTheme="minorEastAsia" w:hAnsiTheme="minorEastAsia"/>
                <w:sz w:val="22"/>
              </w:rPr>
            </w:pPr>
          </w:p>
        </w:tc>
        <w:tc>
          <w:tcPr>
            <w:tcW w:w="1164" w:type="dxa"/>
            <w:vAlign w:val="center"/>
          </w:tcPr>
          <w:p w:rsidR="00B44E05" w:rsidRPr="002A2DB9" w:rsidRDefault="00B44E05" w:rsidP="00162E16">
            <w:pPr>
              <w:jc w:val="center"/>
              <w:rPr>
                <w:rFonts w:asciiTheme="minorEastAsia" w:hAnsiTheme="minorEastAsia"/>
                <w:sz w:val="22"/>
              </w:rPr>
            </w:pPr>
          </w:p>
        </w:tc>
        <w:tc>
          <w:tcPr>
            <w:tcW w:w="1164" w:type="dxa"/>
            <w:vAlign w:val="center"/>
          </w:tcPr>
          <w:p w:rsidR="00B44E05" w:rsidRPr="002A2DB9" w:rsidRDefault="00B44E05" w:rsidP="00162E16">
            <w:pPr>
              <w:jc w:val="center"/>
              <w:rPr>
                <w:rFonts w:asciiTheme="minorEastAsia" w:hAnsiTheme="minorEastAsia"/>
                <w:sz w:val="22"/>
              </w:rPr>
            </w:pPr>
          </w:p>
        </w:tc>
        <w:tc>
          <w:tcPr>
            <w:tcW w:w="1169" w:type="dxa"/>
            <w:vAlign w:val="center"/>
          </w:tcPr>
          <w:p w:rsidR="00B44E05" w:rsidRPr="002A2DB9" w:rsidRDefault="00B44E05" w:rsidP="00162E16">
            <w:pPr>
              <w:jc w:val="center"/>
              <w:rPr>
                <w:rFonts w:asciiTheme="minorEastAsia" w:hAnsiTheme="minorEastAsia"/>
                <w:sz w:val="22"/>
              </w:rPr>
            </w:pPr>
          </w:p>
        </w:tc>
        <w:tc>
          <w:tcPr>
            <w:tcW w:w="1164" w:type="dxa"/>
            <w:vAlign w:val="center"/>
          </w:tcPr>
          <w:p w:rsidR="00B44E05" w:rsidRPr="002A2DB9" w:rsidRDefault="00B44E05" w:rsidP="00162E16">
            <w:pPr>
              <w:jc w:val="center"/>
              <w:rPr>
                <w:rFonts w:asciiTheme="minorEastAsia" w:hAnsiTheme="minorEastAsia"/>
                <w:sz w:val="22"/>
              </w:rPr>
            </w:pPr>
          </w:p>
        </w:tc>
        <w:tc>
          <w:tcPr>
            <w:tcW w:w="1164" w:type="dxa"/>
            <w:vAlign w:val="center"/>
          </w:tcPr>
          <w:p w:rsidR="002A2DB9" w:rsidRPr="002A2DB9" w:rsidRDefault="002A2DB9" w:rsidP="00162E16">
            <w:pPr>
              <w:widowControl/>
              <w:jc w:val="center"/>
              <w:rPr>
                <w:rFonts w:asciiTheme="minorEastAsia" w:hAnsiTheme="minorEastAsia" w:cs="Arial"/>
                <w:sz w:val="22"/>
              </w:rPr>
            </w:pPr>
            <w:r w:rsidRPr="002A2DB9">
              <w:rPr>
                <w:rFonts w:asciiTheme="minorEastAsia" w:hAnsiTheme="minorEastAsia" w:cs="Arial"/>
                <w:sz w:val="22"/>
              </w:rPr>
              <w:t>製造所</w:t>
            </w:r>
          </w:p>
          <w:p w:rsidR="00B44E05" w:rsidRPr="002A2DB9" w:rsidRDefault="002A2DB9" w:rsidP="00162E16">
            <w:pPr>
              <w:widowControl/>
              <w:jc w:val="center"/>
              <w:rPr>
                <w:rFonts w:asciiTheme="minorEastAsia" w:hAnsiTheme="minorEastAsia"/>
                <w:sz w:val="22"/>
              </w:rPr>
            </w:pPr>
            <w:r w:rsidRPr="002A2DB9">
              <w:rPr>
                <w:rFonts w:asciiTheme="minorEastAsia" w:hAnsiTheme="minorEastAsia" w:hint="eastAsia"/>
                <w:sz w:val="22"/>
              </w:rPr>
              <w:t>製造系統管理</w:t>
            </w:r>
          </w:p>
        </w:tc>
        <w:tc>
          <w:tcPr>
            <w:tcW w:w="1164" w:type="dxa"/>
            <w:vAlign w:val="center"/>
          </w:tcPr>
          <w:p w:rsidR="00B44E05" w:rsidRPr="002A2DB9" w:rsidRDefault="00B44E05" w:rsidP="00162E16">
            <w:pPr>
              <w:jc w:val="center"/>
              <w:rPr>
                <w:rFonts w:asciiTheme="minorEastAsia" w:hAnsiTheme="minorEastAsia"/>
                <w:sz w:val="22"/>
              </w:rPr>
            </w:pPr>
          </w:p>
        </w:tc>
      </w:tr>
      <w:tr w:rsidR="002A2DB9" w:rsidRPr="002A2DB9" w:rsidTr="00162E16">
        <w:trPr>
          <w:trHeight w:val="670"/>
        </w:trPr>
        <w:tc>
          <w:tcPr>
            <w:tcW w:w="1165" w:type="dxa"/>
            <w:vMerge/>
          </w:tcPr>
          <w:p w:rsidR="00B44E05" w:rsidRPr="002A2DB9" w:rsidRDefault="00B44E05"/>
        </w:tc>
        <w:tc>
          <w:tcPr>
            <w:tcW w:w="1240" w:type="dxa"/>
            <w:vAlign w:val="center"/>
          </w:tcPr>
          <w:p w:rsidR="00B44E05" w:rsidRPr="002A2DB9" w:rsidRDefault="00B44E05" w:rsidP="00162E16">
            <w:pPr>
              <w:jc w:val="center"/>
              <w:rPr>
                <w:rFonts w:asciiTheme="minorEastAsia" w:hAnsiTheme="minorEastAsia"/>
                <w:sz w:val="22"/>
              </w:rPr>
            </w:pPr>
          </w:p>
        </w:tc>
        <w:tc>
          <w:tcPr>
            <w:tcW w:w="1089" w:type="dxa"/>
            <w:vAlign w:val="center"/>
          </w:tcPr>
          <w:p w:rsidR="00B44E05" w:rsidRPr="002A2DB9" w:rsidRDefault="00B44E05" w:rsidP="00162E16">
            <w:pPr>
              <w:jc w:val="center"/>
              <w:rPr>
                <w:rFonts w:asciiTheme="minorEastAsia" w:hAnsiTheme="minorEastAsia"/>
                <w:sz w:val="22"/>
              </w:rPr>
            </w:pPr>
          </w:p>
        </w:tc>
        <w:tc>
          <w:tcPr>
            <w:tcW w:w="1164" w:type="dxa"/>
            <w:vAlign w:val="center"/>
          </w:tcPr>
          <w:p w:rsidR="00B44E05" w:rsidRPr="002A2DB9" w:rsidRDefault="00B44E05" w:rsidP="00162E16">
            <w:pPr>
              <w:jc w:val="center"/>
              <w:rPr>
                <w:rFonts w:asciiTheme="minorEastAsia" w:hAnsiTheme="minorEastAsia"/>
                <w:sz w:val="22"/>
              </w:rPr>
            </w:pPr>
          </w:p>
        </w:tc>
        <w:tc>
          <w:tcPr>
            <w:tcW w:w="1164" w:type="dxa"/>
            <w:vAlign w:val="center"/>
          </w:tcPr>
          <w:p w:rsidR="00B44E05" w:rsidRPr="002A2DB9" w:rsidRDefault="00B44E05" w:rsidP="00162E16">
            <w:pPr>
              <w:jc w:val="center"/>
              <w:rPr>
                <w:rFonts w:asciiTheme="minorEastAsia" w:hAnsiTheme="minorEastAsia"/>
                <w:sz w:val="22"/>
              </w:rPr>
            </w:pPr>
          </w:p>
        </w:tc>
        <w:tc>
          <w:tcPr>
            <w:tcW w:w="1169" w:type="dxa"/>
            <w:vAlign w:val="center"/>
          </w:tcPr>
          <w:p w:rsidR="00B44E05" w:rsidRPr="002A2DB9" w:rsidRDefault="00B44E05" w:rsidP="00162E16">
            <w:pPr>
              <w:jc w:val="center"/>
              <w:rPr>
                <w:rFonts w:asciiTheme="minorEastAsia" w:hAnsiTheme="minorEastAsia"/>
                <w:sz w:val="22"/>
              </w:rPr>
            </w:pPr>
          </w:p>
        </w:tc>
        <w:tc>
          <w:tcPr>
            <w:tcW w:w="1164" w:type="dxa"/>
            <w:vAlign w:val="center"/>
          </w:tcPr>
          <w:p w:rsidR="00B44E05" w:rsidRPr="002A2DB9" w:rsidRDefault="00B44E05" w:rsidP="00162E16">
            <w:pPr>
              <w:jc w:val="center"/>
              <w:rPr>
                <w:rFonts w:asciiTheme="minorEastAsia" w:hAnsiTheme="minorEastAsia"/>
                <w:sz w:val="22"/>
              </w:rPr>
            </w:pPr>
          </w:p>
        </w:tc>
        <w:tc>
          <w:tcPr>
            <w:tcW w:w="1164" w:type="dxa"/>
            <w:vAlign w:val="center"/>
          </w:tcPr>
          <w:p w:rsidR="002A2DB9" w:rsidRPr="002A2DB9" w:rsidRDefault="002A2DB9" w:rsidP="00162E16">
            <w:pPr>
              <w:widowControl/>
              <w:jc w:val="center"/>
              <w:rPr>
                <w:rFonts w:asciiTheme="minorEastAsia" w:hAnsiTheme="minorEastAsia" w:cs="Arial"/>
                <w:sz w:val="22"/>
              </w:rPr>
            </w:pPr>
            <w:r w:rsidRPr="002A2DB9">
              <w:rPr>
                <w:rFonts w:asciiTheme="minorEastAsia" w:hAnsiTheme="minorEastAsia" w:cs="Arial"/>
                <w:sz w:val="22"/>
              </w:rPr>
              <w:t>製造所</w:t>
            </w:r>
          </w:p>
          <w:p w:rsidR="00B44E05" w:rsidRPr="002A2DB9" w:rsidRDefault="002A2DB9" w:rsidP="00162E16">
            <w:pPr>
              <w:widowControl/>
              <w:jc w:val="center"/>
              <w:rPr>
                <w:rFonts w:asciiTheme="minorEastAsia" w:hAnsiTheme="minorEastAsia"/>
                <w:sz w:val="22"/>
              </w:rPr>
            </w:pPr>
            <w:r w:rsidRPr="002A2DB9">
              <w:rPr>
                <w:rFonts w:asciiTheme="minorEastAsia" w:hAnsiTheme="minorEastAsia" w:hint="eastAsia"/>
                <w:sz w:val="22"/>
              </w:rPr>
              <w:t>智慧運算與機器學習</w:t>
            </w:r>
          </w:p>
        </w:tc>
        <w:tc>
          <w:tcPr>
            <w:tcW w:w="1164" w:type="dxa"/>
            <w:vAlign w:val="center"/>
          </w:tcPr>
          <w:p w:rsidR="00B44E05" w:rsidRPr="002A2DB9" w:rsidRDefault="00B44E05" w:rsidP="00162E16">
            <w:pPr>
              <w:jc w:val="center"/>
              <w:rPr>
                <w:rFonts w:asciiTheme="minorEastAsia" w:hAnsiTheme="minorEastAsia"/>
                <w:sz w:val="22"/>
              </w:rPr>
            </w:pPr>
          </w:p>
        </w:tc>
      </w:tr>
    </w:tbl>
    <w:p w:rsidR="0005548D" w:rsidRDefault="0005548D"/>
    <w:sectPr w:rsidR="0005548D" w:rsidSect="0005548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AD0" w:rsidRDefault="00971AD0" w:rsidP="003E2AA4">
      <w:r>
        <w:separator/>
      </w:r>
    </w:p>
  </w:endnote>
  <w:endnote w:type="continuationSeparator" w:id="0">
    <w:p w:rsidR="00971AD0" w:rsidRDefault="00971AD0" w:rsidP="003E2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AD0" w:rsidRDefault="00971AD0" w:rsidP="003E2AA4">
      <w:r>
        <w:separator/>
      </w:r>
    </w:p>
  </w:footnote>
  <w:footnote w:type="continuationSeparator" w:id="0">
    <w:p w:rsidR="00971AD0" w:rsidRDefault="00971AD0" w:rsidP="003E2A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48D"/>
    <w:rsid w:val="00001E47"/>
    <w:rsid w:val="00023C2F"/>
    <w:rsid w:val="0005548D"/>
    <w:rsid w:val="001222EE"/>
    <w:rsid w:val="001222F8"/>
    <w:rsid w:val="00126B31"/>
    <w:rsid w:val="00162E16"/>
    <w:rsid w:val="001719C2"/>
    <w:rsid w:val="001729E8"/>
    <w:rsid w:val="0020137B"/>
    <w:rsid w:val="002A2DB9"/>
    <w:rsid w:val="002D7C78"/>
    <w:rsid w:val="00311411"/>
    <w:rsid w:val="003644EC"/>
    <w:rsid w:val="003B7E16"/>
    <w:rsid w:val="003C1718"/>
    <w:rsid w:val="003E03F4"/>
    <w:rsid w:val="003E2AA4"/>
    <w:rsid w:val="003F551B"/>
    <w:rsid w:val="00417035"/>
    <w:rsid w:val="00562D4F"/>
    <w:rsid w:val="00587C24"/>
    <w:rsid w:val="005C5611"/>
    <w:rsid w:val="00633229"/>
    <w:rsid w:val="00694672"/>
    <w:rsid w:val="00695DFA"/>
    <w:rsid w:val="007212CF"/>
    <w:rsid w:val="00785AF1"/>
    <w:rsid w:val="007C5238"/>
    <w:rsid w:val="00971AD0"/>
    <w:rsid w:val="009841C3"/>
    <w:rsid w:val="00A97827"/>
    <w:rsid w:val="00AC06D9"/>
    <w:rsid w:val="00B035D2"/>
    <w:rsid w:val="00B44E05"/>
    <w:rsid w:val="00BA3012"/>
    <w:rsid w:val="00BD08A0"/>
    <w:rsid w:val="00C837D4"/>
    <w:rsid w:val="00DF3F7E"/>
    <w:rsid w:val="00E93D7E"/>
    <w:rsid w:val="00EB3A6D"/>
    <w:rsid w:val="00F86927"/>
    <w:rsid w:val="00F928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7F83E6-57AC-4330-8D8B-AA875B4E6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5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05548D"/>
    <w:pPr>
      <w:spacing w:before="240" w:after="60"/>
      <w:jc w:val="center"/>
      <w:outlineLvl w:val="0"/>
    </w:pPr>
    <w:rPr>
      <w:rFonts w:asciiTheme="majorHAnsi" w:eastAsiaTheme="majorEastAsia" w:hAnsiTheme="majorHAnsi" w:cstheme="majorBidi"/>
      <w:b/>
      <w:bCs/>
      <w:sz w:val="32"/>
      <w:szCs w:val="32"/>
    </w:rPr>
  </w:style>
  <w:style w:type="character" w:customStyle="1" w:styleId="a5">
    <w:name w:val="標題 字元"/>
    <w:basedOn w:val="a0"/>
    <w:link w:val="a4"/>
    <w:uiPriority w:val="10"/>
    <w:rsid w:val="0005548D"/>
    <w:rPr>
      <w:rFonts w:asciiTheme="majorHAnsi" w:eastAsiaTheme="majorEastAsia" w:hAnsiTheme="majorHAnsi" w:cstheme="majorBidi"/>
      <w:b/>
      <w:bCs/>
      <w:sz w:val="32"/>
      <w:szCs w:val="32"/>
    </w:rPr>
  </w:style>
  <w:style w:type="paragraph" w:styleId="a6">
    <w:name w:val="header"/>
    <w:basedOn w:val="a"/>
    <w:link w:val="a7"/>
    <w:uiPriority w:val="99"/>
    <w:unhideWhenUsed/>
    <w:rsid w:val="003E2AA4"/>
    <w:pPr>
      <w:tabs>
        <w:tab w:val="center" w:pos="4153"/>
        <w:tab w:val="right" w:pos="8306"/>
      </w:tabs>
      <w:snapToGrid w:val="0"/>
    </w:pPr>
    <w:rPr>
      <w:sz w:val="20"/>
      <w:szCs w:val="20"/>
    </w:rPr>
  </w:style>
  <w:style w:type="character" w:customStyle="1" w:styleId="a7">
    <w:name w:val="頁首 字元"/>
    <w:basedOn w:val="a0"/>
    <w:link w:val="a6"/>
    <w:uiPriority w:val="99"/>
    <w:rsid w:val="003E2AA4"/>
    <w:rPr>
      <w:sz w:val="20"/>
      <w:szCs w:val="20"/>
    </w:rPr>
  </w:style>
  <w:style w:type="paragraph" w:styleId="a8">
    <w:name w:val="footer"/>
    <w:basedOn w:val="a"/>
    <w:link w:val="a9"/>
    <w:uiPriority w:val="99"/>
    <w:unhideWhenUsed/>
    <w:rsid w:val="003E2AA4"/>
    <w:pPr>
      <w:tabs>
        <w:tab w:val="center" w:pos="4153"/>
        <w:tab w:val="right" w:pos="8306"/>
      </w:tabs>
      <w:snapToGrid w:val="0"/>
    </w:pPr>
    <w:rPr>
      <w:sz w:val="20"/>
      <w:szCs w:val="20"/>
    </w:rPr>
  </w:style>
  <w:style w:type="character" w:customStyle="1" w:styleId="a9">
    <w:name w:val="頁尾 字元"/>
    <w:basedOn w:val="a0"/>
    <w:link w:val="a8"/>
    <w:uiPriority w:val="99"/>
    <w:rsid w:val="003E2AA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9213">
      <w:bodyDiv w:val="1"/>
      <w:marLeft w:val="0"/>
      <w:marRight w:val="0"/>
      <w:marTop w:val="0"/>
      <w:marBottom w:val="0"/>
      <w:divBdr>
        <w:top w:val="none" w:sz="0" w:space="0" w:color="auto"/>
        <w:left w:val="none" w:sz="0" w:space="0" w:color="auto"/>
        <w:bottom w:val="none" w:sz="0" w:space="0" w:color="auto"/>
        <w:right w:val="none" w:sz="0" w:space="0" w:color="auto"/>
      </w:divBdr>
    </w:div>
    <w:div w:id="54932438">
      <w:bodyDiv w:val="1"/>
      <w:marLeft w:val="0"/>
      <w:marRight w:val="0"/>
      <w:marTop w:val="0"/>
      <w:marBottom w:val="0"/>
      <w:divBdr>
        <w:top w:val="none" w:sz="0" w:space="0" w:color="auto"/>
        <w:left w:val="none" w:sz="0" w:space="0" w:color="auto"/>
        <w:bottom w:val="none" w:sz="0" w:space="0" w:color="auto"/>
        <w:right w:val="none" w:sz="0" w:space="0" w:color="auto"/>
      </w:divBdr>
    </w:div>
    <w:div w:id="126363065">
      <w:bodyDiv w:val="1"/>
      <w:marLeft w:val="0"/>
      <w:marRight w:val="0"/>
      <w:marTop w:val="0"/>
      <w:marBottom w:val="0"/>
      <w:divBdr>
        <w:top w:val="none" w:sz="0" w:space="0" w:color="auto"/>
        <w:left w:val="none" w:sz="0" w:space="0" w:color="auto"/>
        <w:bottom w:val="none" w:sz="0" w:space="0" w:color="auto"/>
        <w:right w:val="none" w:sz="0" w:space="0" w:color="auto"/>
      </w:divBdr>
    </w:div>
    <w:div w:id="244612632">
      <w:bodyDiv w:val="1"/>
      <w:marLeft w:val="0"/>
      <w:marRight w:val="0"/>
      <w:marTop w:val="0"/>
      <w:marBottom w:val="0"/>
      <w:divBdr>
        <w:top w:val="none" w:sz="0" w:space="0" w:color="auto"/>
        <w:left w:val="none" w:sz="0" w:space="0" w:color="auto"/>
        <w:bottom w:val="none" w:sz="0" w:space="0" w:color="auto"/>
        <w:right w:val="none" w:sz="0" w:space="0" w:color="auto"/>
      </w:divBdr>
    </w:div>
    <w:div w:id="258680461">
      <w:bodyDiv w:val="1"/>
      <w:marLeft w:val="0"/>
      <w:marRight w:val="0"/>
      <w:marTop w:val="0"/>
      <w:marBottom w:val="0"/>
      <w:divBdr>
        <w:top w:val="none" w:sz="0" w:space="0" w:color="auto"/>
        <w:left w:val="none" w:sz="0" w:space="0" w:color="auto"/>
        <w:bottom w:val="none" w:sz="0" w:space="0" w:color="auto"/>
        <w:right w:val="none" w:sz="0" w:space="0" w:color="auto"/>
      </w:divBdr>
    </w:div>
    <w:div w:id="416636559">
      <w:bodyDiv w:val="1"/>
      <w:marLeft w:val="0"/>
      <w:marRight w:val="0"/>
      <w:marTop w:val="0"/>
      <w:marBottom w:val="0"/>
      <w:divBdr>
        <w:top w:val="none" w:sz="0" w:space="0" w:color="auto"/>
        <w:left w:val="none" w:sz="0" w:space="0" w:color="auto"/>
        <w:bottom w:val="none" w:sz="0" w:space="0" w:color="auto"/>
        <w:right w:val="none" w:sz="0" w:space="0" w:color="auto"/>
      </w:divBdr>
    </w:div>
    <w:div w:id="440882837">
      <w:bodyDiv w:val="1"/>
      <w:marLeft w:val="0"/>
      <w:marRight w:val="0"/>
      <w:marTop w:val="0"/>
      <w:marBottom w:val="0"/>
      <w:divBdr>
        <w:top w:val="none" w:sz="0" w:space="0" w:color="auto"/>
        <w:left w:val="none" w:sz="0" w:space="0" w:color="auto"/>
        <w:bottom w:val="none" w:sz="0" w:space="0" w:color="auto"/>
        <w:right w:val="none" w:sz="0" w:space="0" w:color="auto"/>
      </w:divBdr>
    </w:div>
    <w:div w:id="482741749">
      <w:bodyDiv w:val="1"/>
      <w:marLeft w:val="0"/>
      <w:marRight w:val="0"/>
      <w:marTop w:val="0"/>
      <w:marBottom w:val="0"/>
      <w:divBdr>
        <w:top w:val="none" w:sz="0" w:space="0" w:color="auto"/>
        <w:left w:val="none" w:sz="0" w:space="0" w:color="auto"/>
        <w:bottom w:val="none" w:sz="0" w:space="0" w:color="auto"/>
        <w:right w:val="none" w:sz="0" w:space="0" w:color="auto"/>
      </w:divBdr>
    </w:div>
    <w:div w:id="509568036">
      <w:bodyDiv w:val="1"/>
      <w:marLeft w:val="0"/>
      <w:marRight w:val="0"/>
      <w:marTop w:val="0"/>
      <w:marBottom w:val="0"/>
      <w:divBdr>
        <w:top w:val="none" w:sz="0" w:space="0" w:color="auto"/>
        <w:left w:val="none" w:sz="0" w:space="0" w:color="auto"/>
        <w:bottom w:val="none" w:sz="0" w:space="0" w:color="auto"/>
        <w:right w:val="none" w:sz="0" w:space="0" w:color="auto"/>
      </w:divBdr>
    </w:div>
    <w:div w:id="521867964">
      <w:bodyDiv w:val="1"/>
      <w:marLeft w:val="0"/>
      <w:marRight w:val="0"/>
      <w:marTop w:val="0"/>
      <w:marBottom w:val="0"/>
      <w:divBdr>
        <w:top w:val="none" w:sz="0" w:space="0" w:color="auto"/>
        <w:left w:val="none" w:sz="0" w:space="0" w:color="auto"/>
        <w:bottom w:val="none" w:sz="0" w:space="0" w:color="auto"/>
        <w:right w:val="none" w:sz="0" w:space="0" w:color="auto"/>
      </w:divBdr>
    </w:div>
    <w:div w:id="529756150">
      <w:bodyDiv w:val="1"/>
      <w:marLeft w:val="0"/>
      <w:marRight w:val="0"/>
      <w:marTop w:val="0"/>
      <w:marBottom w:val="0"/>
      <w:divBdr>
        <w:top w:val="none" w:sz="0" w:space="0" w:color="auto"/>
        <w:left w:val="none" w:sz="0" w:space="0" w:color="auto"/>
        <w:bottom w:val="none" w:sz="0" w:space="0" w:color="auto"/>
        <w:right w:val="none" w:sz="0" w:space="0" w:color="auto"/>
      </w:divBdr>
    </w:div>
    <w:div w:id="690839368">
      <w:bodyDiv w:val="1"/>
      <w:marLeft w:val="0"/>
      <w:marRight w:val="0"/>
      <w:marTop w:val="0"/>
      <w:marBottom w:val="0"/>
      <w:divBdr>
        <w:top w:val="none" w:sz="0" w:space="0" w:color="auto"/>
        <w:left w:val="none" w:sz="0" w:space="0" w:color="auto"/>
        <w:bottom w:val="none" w:sz="0" w:space="0" w:color="auto"/>
        <w:right w:val="none" w:sz="0" w:space="0" w:color="auto"/>
      </w:divBdr>
    </w:div>
    <w:div w:id="710228484">
      <w:bodyDiv w:val="1"/>
      <w:marLeft w:val="0"/>
      <w:marRight w:val="0"/>
      <w:marTop w:val="0"/>
      <w:marBottom w:val="0"/>
      <w:divBdr>
        <w:top w:val="none" w:sz="0" w:space="0" w:color="auto"/>
        <w:left w:val="none" w:sz="0" w:space="0" w:color="auto"/>
        <w:bottom w:val="none" w:sz="0" w:space="0" w:color="auto"/>
        <w:right w:val="none" w:sz="0" w:space="0" w:color="auto"/>
      </w:divBdr>
    </w:div>
    <w:div w:id="718171324">
      <w:bodyDiv w:val="1"/>
      <w:marLeft w:val="0"/>
      <w:marRight w:val="0"/>
      <w:marTop w:val="0"/>
      <w:marBottom w:val="0"/>
      <w:divBdr>
        <w:top w:val="none" w:sz="0" w:space="0" w:color="auto"/>
        <w:left w:val="none" w:sz="0" w:space="0" w:color="auto"/>
        <w:bottom w:val="none" w:sz="0" w:space="0" w:color="auto"/>
        <w:right w:val="none" w:sz="0" w:space="0" w:color="auto"/>
      </w:divBdr>
    </w:div>
    <w:div w:id="741954277">
      <w:bodyDiv w:val="1"/>
      <w:marLeft w:val="0"/>
      <w:marRight w:val="0"/>
      <w:marTop w:val="0"/>
      <w:marBottom w:val="0"/>
      <w:divBdr>
        <w:top w:val="none" w:sz="0" w:space="0" w:color="auto"/>
        <w:left w:val="none" w:sz="0" w:space="0" w:color="auto"/>
        <w:bottom w:val="none" w:sz="0" w:space="0" w:color="auto"/>
        <w:right w:val="none" w:sz="0" w:space="0" w:color="auto"/>
      </w:divBdr>
    </w:div>
    <w:div w:id="753747627">
      <w:bodyDiv w:val="1"/>
      <w:marLeft w:val="0"/>
      <w:marRight w:val="0"/>
      <w:marTop w:val="0"/>
      <w:marBottom w:val="0"/>
      <w:divBdr>
        <w:top w:val="none" w:sz="0" w:space="0" w:color="auto"/>
        <w:left w:val="none" w:sz="0" w:space="0" w:color="auto"/>
        <w:bottom w:val="none" w:sz="0" w:space="0" w:color="auto"/>
        <w:right w:val="none" w:sz="0" w:space="0" w:color="auto"/>
      </w:divBdr>
    </w:div>
    <w:div w:id="791244789">
      <w:bodyDiv w:val="1"/>
      <w:marLeft w:val="0"/>
      <w:marRight w:val="0"/>
      <w:marTop w:val="0"/>
      <w:marBottom w:val="0"/>
      <w:divBdr>
        <w:top w:val="none" w:sz="0" w:space="0" w:color="auto"/>
        <w:left w:val="none" w:sz="0" w:space="0" w:color="auto"/>
        <w:bottom w:val="none" w:sz="0" w:space="0" w:color="auto"/>
        <w:right w:val="none" w:sz="0" w:space="0" w:color="auto"/>
      </w:divBdr>
    </w:div>
    <w:div w:id="802113949">
      <w:bodyDiv w:val="1"/>
      <w:marLeft w:val="0"/>
      <w:marRight w:val="0"/>
      <w:marTop w:val="0"/>
      <w:marBottom w:val="0"/>
      <w:divBdr>
        <w:top w:val="none" w:sz="0" w:space="0" w:color="auto"/>
        <w:left w:val="none" w:sz="0" w:space="0" w:color="auto"/>
        <w:bottom w:val="none" w:sz="0" w:space="0" w:color="auto"/>
        <w:right w:val="none" w:sz="0" w:space="0" w:color="auto"/>
      </w:divBdr>
    </w:div>
    <w:div w:id="853542286">
      <w:bodyDiv w:val="1"/>
      <w:marLeft w:val="0"/>
      <w:marRight w:val="0"/>
      <w:marTop w:val="0"/>
      <w:marBottom w:val="0"/>
      <w:divBdr>
        <w:top w:val="none" w:sz="0" w:space="0" w:color="auto"/>
        <w:left w:val="none" w:sz="0" w:space="0" w:color="auto"/>
        <w:bottom w:val="none" w:sz="0" w:space="0" w:color="auto"/>
        <w:right w:val="none" w:sz="0" w:space="0" w:color="auto"/>
      </w:divBdr>
    </w:div>
    <w:div w:id="861672836">
      <w:bodyDiv w:val="1"/>
      <w:marLeft w:val="0"/>
      <w:marRight w:val="0"/>
      <w:marTop w:val="0"/>
      <w:marBottom w:val="0"/>
      <w:divBdr>
        <w:top w:val="none" w:sz="0" w:space="0" w:color="auto"/>
        <w:left w:val="none" w:sz="0" w:space="0" w:color="auto"/>
        <w:bottom w:val="none" w:sz="0" w:space="0" w:color="auto"/>
        <w:right w:val="none" w:sz="0" w:space="0" w:color="auto"/>
      </w:divBdr>
    </w:div>
    <w:div w:id="1088233225">
      <w:bodyDiv w:val="1"/>
      <w:marLeft w:val="0"/>
      <w:marRight w:val="0"/>
      <w:marTop w:val="0"/>
      <w:marBottom w:val="0"/>
      <w:divBdr>
        <w:top w:val="none" w:sz="0" w:space="0" w:color="auto"/>
        <w:left w:val="none" w:sz="0" w:space="0" w:color="auto"/>
        <w:bottom w:val="none" w:sz="0" w:space="0" w:color="auto"/>
        <w:right w:val="none" w:sz="0" w:space="0" w:color="auto"/>
      </w:divBdr>
    </w:div>
    <w:div w:id="1098407125">
      <w:bodyDiv w:val="1"/>
      <w:marLeft w:val="0"/>
      <w:marRight w:val="0"/>
      <w:marTop w:val="0"/>
      <w:marBottom w:val="0"/>
      <w:divBdr>
        <w:top w:val="none" w:sz="0" w:space="0" w:color="auto"/>
        <w:left w:val="none" w:sz="0" w:space="0" w:color="auto"/>
        <w:bottom w:val="none" w:sz="0" w:space="0" w:color="auto"/>
        <w:right w:val="none" w:sz="0" w:space="0" w:color="auto"/>
      </w:divBdr>
    </w:div>
    <w:div w:id="1116677740">
      <w:bodyDiv w:val="1"/>
      <w:marLeft w:val="0"/>
      <w:marRight w:val="0"/>
      <w:marTop w:val="0"/>
      <w:marBottom w:val="0"/>
      <w:divBdr>
        <w:top w:val="none" w:sz="0" w:space="0" w:color="auto"/>
        <w:left w:val="none" w:sz="0" w:space="0" w:color="auto"/>
        <w:bottom w:val="none" w:sz="0" w:space="0" w:color="auto"/>
        <w:right w:val="none" w:sz="0" w:space="0" w:color="auto"/>
      </w:divBdr>
    </w:div>
    <w:div w:id="1141388141">
      <w:bodyDiv w:val="1"/>
      <w:marLeft w:val="0"/>
      <w:marRight w:val="0"/>
      <w:marTop w:val="0"/>
      <w:marBottom w:val="0"/>
      <w:divBdr>
        <w:top w:val="none" w:sz="0" w:space="0" w:color="auto"/>
        <w:left w:val="none" w:sz="0" w:space="0" w:color="auto"/>
        <w:bottom w:val="none" w:sz="0" w:space="0" w:color="auto"/>
        <w:right w:val="none" w:sz="0" w:space="0" w:color="auto"/>
      </w:divBdr>
    </w:div>
    <w:div w:id="1155411783">
      <w:bodyDiv w:val="1"/>
      <w:marLeft w:val="0"/>
      <w:marRight w:val="0"/>
      <w:marTop w:val="0"/>
      <w:marBottom w:val="0"/>
      <w:divBdr>
        <w:top w:val="none" w:sz="0" w:space="0" w:color="auto"/>
        <w:left w:val="none" w:sz="0" w:space="0" w:color="auto"/>
        <w:bottom w:val="none" w:sz="0" w:space="0" w:color="auto"/>
        <w:right w:val="none" w:sz="0" w:space="0" w:color="auto"/>
      </w:divBdr>
    </w:div>
    <w:div w:id="1158499885">
      <w:bodyDiv w:val="1"/>
      <w:marLeft w:val="0"/>
      <w:marRight w:val="0"/>
      <w:marTop w:val="0"/>
      <w:marBottom w:val="0"/>
      <w:divBdr>
        <w:top w:val="none" w:sz="0" w:space="0" w:color="auto"/>
        <w:left w:val="none" w:sz="0" w:space="0" w:color="auto"/>
        <w:bottom w:val="none" w:sz="0" w:space="0" w:color="auto"/>
        <w:right w:val="none" w:sz="0" w:space="0" w:color="auto"/>
      </w:divBdr>
    </w:div>
    <w:div w:id="1212423606">
      <w:bodyDiv w:val="1"/>
      <w:marLeft w:val="0"/>
      <w:marRight w:val="0"/>
      <w:marTop w:val="0"/>
      <w:marBottom w:val="0"/>
      <w:divBdr>
        <w:top w:val="none" w:sz="0" w:space="0" w:color="auto"/>
        <w:left w:val="none" w:sz="0" w:space="0" w:color="auto"/>
        <w:bottom w:val="none" w:sz="0" w:space="0" w:color="auto"/>
        <w:right w:val="none" w:sz="0" w:space="0" w:color="auto"/>
      </w:divBdr>
    </w:div>
    <w:div w:id="1337540793">
      <w:bodyDiv w:val="1"/>
      <w:marLeft w:val="0"/>
      <w:marRight w:val="0"/>
      <w:marTop w:val="0"/>
      <w:marBottom w:val="0"/>
      <w:divBdr>
        <w:top w:val="none" w:sz="0" w:space="0" w:color="auto"/>
        <w:left w:val="none" w:sz="0" w:space="0" w:color="auto"/>
        <w:bottom w:val="none" w:sz="0" w:space="0" w:color="auto"/>
        <w:right w:val="none" w:sz="0" w:space="0" w:color="auto"/>
      </w:divBdr>
    </w:div>
    <w:div w:id="1342048366">
      <w:bodyDiv w:val="1"/>
      <w:marLeft w:val="0"/>
      <w:marRight w:val="0"/>
      <w:marTop w:val="0"/>
      <w:marBottom w:val="0"/>
      <w:divBdr>
        <w:top w:val="none" w:sz="0" w:space="0" w:color="auto"/>
        <w:left w:val="none" w:sz="0" w:space="0" w:color="auto"/>
        <w:bottom w:val="none" w:sz="0" w:space="0" w:color="auto"/>
        <w:right w:val="none" w:sz="0" w:space="0" w:color="auto"/>
      </w:divBdr>
    </w:div>
    <w:div w:id="1385374755">
      <w:bodyDiv w:val="1"/>
      <w:marLeft w:val="0"/>
      <w:marRight w:val="0"/>
      <w:marTop w:val="0"/>
      <w:marBottom w:val="0"/>
      <w:divBdr>
        <w:top w:val="none" w:sz="0" w:space="0" w:color="auto"/>
        <w:left w:val="none" w:sz="0" w:space="0" w:color="auto"/>
        <w:bottom w:val="none" w:sz="0" w:space="0" w:color="auto"/>
        <w:right w:val="none" w:sz="0" w:space="0" w:color="auto"/>
      </w:divBdr>
    </w:div>
    <w:div w:id="1388650572">
      <w:bodyDiv w:val="1"/>
      <w:marLeft w:val="0"/>
      <w:marRight w:val="0"/>
      <w:marTop w:val="0"/>
      <w:marBottom w:val="0"/>
      <w:divBdr>
        <w:top w:val="none" w:sz="0" w:space="0" w:color="auto"/>
        <w:left w:val="none" w:sz="0" w:space="0" w:color="auto"/>
        <w:bottom w:val="none" w:sz="0" w:space="0" w:color="auto"/>
        <w:right w:val="none" w:sz="0" w:space="0" w:color="auto"/>
      </w:divBdr>
    </w:div>
    <w:div w:id="1465000175">
      <w:bodyDiv w:val="1"/>
      <w:marLeft w:val="0"/>
      <w:marRight w:val="0"/>
      <w:marTop w:val="0"/>
      <w:marBottom w:val="0"/>
      <w:divBdr>
        <w:top w:val="none" w:sz="0" w:space="0" w:color="auto"/>
        <w:left w:val="none" w:sz="0" w:space="0" w:color="auto"/>
        <w:bottom w:val="none" w:sz="0" w:space="0" w:color="auto"/>
        <w:right w:val="none" w:sz="0" w:space="0" w:color="auto"/>
      </w:divBdr>
    </w:div>
    <w:div w:id="1474955136">
      <w:bodyDiv w:val="1"/>
      <w:marLeft w:val="0"/>
      <w:marRight w:val="0"/>
      <w:marTop w:val="0"/>
      <w:marBottom w:val="0"/>
      <w:divBdr>
        <w:top w:val="none" w:sz="0" w:space="0" w:color="auto"/>
        <w:left w:val="none" w:sz="0" w:space="0" w:color="auto"/>
        <w:bottom w:val="none" w:sz="0" w:space="0" w:color="auto"/>
        <w:right w:val="none" w:sz="0" w:space="0" w:color="auto"/>
      </w:divBdr>
    </w:div>
    <w:div w:id="1527526265">
      <w:bodyDiv w:val="1"/>
      <w:marLeft w:val="0"/>
      <w:marRight w:val="0"/>
      <w:marTop w:val="0"/>
      <w:marBottom w:val="0"/>
      <w:divBdr>
        <w:top w:val="none" w:sz="0" w:space="0" w:color="auto"/>
        <w:left w:val="none" w:sz="0" w:space="0" w:color="auto"/>
        <w:bottom w:val="none" w:sz="0" w:space="0" w:color="auto"/>
        <w:right w:val="none" w:sz="0" w:space="0" w:color="auto"/>
      </w:divBdr>
    </w:div>
    <w:div w:id="1535731609">
      <w:bodyDiv w:val="1"/>
      <w:marLeft w:val="0"/>
      <w:marRight w:val="0"/>
      <w:marTop w:val="0"/>
      <w:marBottom w:val="0"/>
      <w:divBdr>
        <w:top w:val="none" w:sz="0" w:space="0" w:color="auto"/>
        <w:left w:val="none" w:sz="0" w:space="0" w:color="auto"/>
        <w:bottom w:val="none" w:sz="0" w:space="0" w:color="auto"/>
        <w:right w:val="none" w:sz="0" w:space="0" w:color="auto"/>
      </w:divBdr>
    </w:div>
    <w:div w:id="1647276157">
      <w:bodyDiv w:val="1"/>
      <w:marLeft w:val="0"/>
      <w:marRight w:val="0"/>
      <w:marTop w:val="0"/>
      <w:marBottom w:val="0"/>
      <w:divBdr>
        <w:top w:val="none" w:sz="0" w:space="0" w:color="auto"/>
        <w:left w:val="none" w:sz="0" w:space="0" w:color="auto"/>
        <w:bottom w:val="none" w:sz="0" w:space="0" w:color="auto"/>
        <w:right w:val="none" w:sz="0" w:space="0" w:color="auto"/>
      </w:divBdr>
    </w:div>
    <w:div w:id="1668241487">
      <w:bodyDiv w:val="1"/>
      <w:marLeft w:val="0"/>
      <w:marRight w:val="0"/>
      <w:marTop w:val="0"/>
      <w:marBottom w:val="0"/>
      <w:divBdr>
        <w:top w:val="none" w:sz="0" w:space="0" w:color="auto"/>
        <w:left w:val="none" w:sz="0" w:space="0" w:color="auto"/>
        <w:bottom w:val="none" w:sz="0" w:space="0" w:color="auto"/>
        <w:right w:val="none" w:sz="0" w:space="0" w:color="auto"/>
      </w:divBdr>
    </w:div>
    <w:div w:id="1688174365">
      <w:bodyDiv w:val="1"/>
      <w:marLeft w:val="0"/>
      <w:marRight w:val="0"/>
      <w:marTop w:val="0"/>
      <w:marBottom w:val="0"/>
      <w:divBdr>
        <w:top w:val="none" w:sz="0" w:space="0" w:color="auto"/>
        <w:left w:val="none" w:sz="0" w:space="0" w:color="auto"/>
        <w:bottom w:val="none" w:sz="0" w:space="0" w:color="auto"/>
        <w:right w:val="none" w:sz="0" w:space="0" w:color="auto"/>
      </w:divBdr>
    </w:div>
    <w:div w:id="1771318719">
      <w:bodyDiv w:val="1"/>
      <w:marLeft w:val="0"/>
      <w:marRight w:val="0"/>
      <w:marTop w:val="0"/>
      <w:marBottom w:val="0"/>
      <w:divBdr>
        <w:top w:val="none" w:sz="0" w:space="0" w:color="auto"/>
        <w:left w:val="none" w:sz="0" w:space="0" w:color="auto"/>
        <w:bottom w:val="none" w:sz="0" w:space="0" w:color="auto"/>
        <w:right w:val="none" w:sz="0" w:space="0" w:color="auto"/>
      </w:divBdr>
    </w:div>
    <w:div w:id="1797218102">
      <w:bodyDiv w:val="1"/>
      <w:marLeft w:val="0"/>
      <w:marRight w:val="0"/>
      <w:marTop w:val="0"/>
      <w:marBottom w:val="0"/>
      <w:divBdr>
        <w:top w:val="none" w:sz="0" w:space="0" w:color="auto"/>
        <w:left w:val="none" w:sz="0" w:space="0" w:color="auto"/>
        <w:bottom w:val="none" w:sz="0" w:space="0" w:color="auto"/>
        <w:right w:val="none" w:sz="0" w:space="0" w:color="auto"/>
      </w:divBdr>
    </w:div>
    <w:div w:id="1821117949">
      <w:bodyDiv w:val="1"/>
      <w:marLeft w:val="0"/>
      <w:marRight w:val="0"/>
      <w:marTop w:val="0"/>
      <w:marBottom w:val="0"/>
      <w:divBdr>
        <w:top w:val="none" w:sz="0" w:space="0" w:color="auto"/>
        <w:left w:val="none" w:sz="0" w:space="0" w:color="auto"/>
        <w:bottom w:val="none" w:sz="0" w:space="0" w:color="auto"/>
        <w:right w:val="none" w:sz="0" w:space="0" w:color="auto"/>
      </w:divBdr>
    </w:div>
    <w:div w:id="1870098910">
      <w:bodyDiv w:val="1"/>
      <w:marLeft w:val="0"/>
      <w:marRight w:val="0"/>
      <w:marTop w:val="0"/>
      <w:marBottom w:val="0"/>
      <w:divBdr>
        <w:top w:val="none" w:sz="0" w:space="0" w:color="auto"/>
        <w:left w:val="none" w:sz="0" w:space="0" w:color="auto"/>
        <w:bottom w:val="none" w:sz="0" w:space="0" w:color="auto"/>
        <w:right w:val="none" w:sz="0" w:space="0" w:color="auto"/>
      </w:divBdr>
    </w:div>
    <w:div w:id="1881894574">
      <w:bodyDiv w:val="1"/>
      <w:marLeft w:val="0"/>
      <w:marRight w:val="0"/>
      <w:marTop w:val="0"/>
      <w:marBottom w:val="0"/>
      <w:divBdr>
        <w:top w:val="none" w:sz="0" w:space="0" w:color="auto"/>
        <w:left w:val="none" w:sz="0" w:space="0" w:color="auto"/>
        <w:bottom w:val="none" w:sz="0" w:space="0" w:color="auto"/>
        <w:right w:val="none" w:sz="0" w:space="0" w:color="auto"/>
      </w:divBdr>
    </w:div>
    <w:div w:id="1884829009">
      <w:bodyDiv w:val="1"/>
      <w:marLeft w:val="0"/>
      <w:marRight w:val="0"/>
      <w:marTop w:val="0"/>
      <w:marBottom w:val="0"/>
      <w:divBdr>
        <w:top w:val="none" w:sz="0" w:space="0" w:color="auto"/>
        <w:left w:val="none" w:sz="0" w:space="0" w:color="auto"/>
        <w:bottom w:val="none" w:sz="0" w:space="0" w:color="auto"/>
        <w:right w:val="none" w:sz="0" w:space="0" w:color="auto"/>
      </w:divBdr>
    </w:div>
    <w:div w:id="1885754270">
      <w:bodyDiv w:val="1"/>
      <w:marLeft w:val="0"/>
      <w:marRight w:val="0"/>
      <w:marTop w:val="0"/>
      <w:marBottom w:val="0"/>
      <w:divBdr>
        <w:top w:val="none" w:sz="0" w:space="0" w:color="auto"/>
        <w:left w:val="none" w:sz="0" w:space="0" w:color="auto"/>
        <w:bottom w:val="none" w:sz="0" w:space="0" w:color="auto"/>
        <w:right w:val="none" w:sz="0" w:space="0" w:color="auto"/>
      </w:divBdr>
    </w:div>
    <w:div w:id="1913854263">
      <w:bodyDiv w:val="1"/>
      <w:marLeft w:val="0"/>
      <w:marRight w:val="0"/>
      <w:marTop w:val="0"/>
      <w:marBottom w:val="0"/>
      <w:divBdr>
        <w:top w:val="none" w:sz="0" w:space="0" w:color="auto"/>
        <w:left w:val="none" w:sz="0" w:space="0" w:color="auto"/>
        <w:bottom w:val="none" w:sz="0" w:space="0" w:color="auto"/>
        <w:right w:val="none" w:sz="0" w:space="0" w:color="auto"/>
      </w:divBdr>
    </w:div>
    <w:div w:id="1948806416">
      <w:bodyDiv w:val="1"/>
      <w:marLeft w:val="0"/>
      <w:marRight w:val="0"/>
      <w:marTop w:val="0"/>
      <w:marBottom w:val="0"/>
      <w:divBdr>
        <w:top w:val="none" w:sz="0" w:space="0" w:color="auto"/>
        <w:left w:val="none" w:sz="0" w:space="0" w:color="auto"/>
        <w:bottom w:val="none" w:sz="0" w:space="0" w:color="auto"/>
        <w:right w:val="none" w:sz="0" w:space="0" w:color="auto"/>
      </w:divBdr>
    </w:div>
    <w:div w:id="2057197841">
      <w:bodyDiv w:val="1"/>
      <w:marLeft w:val="0"/>
      <w:marRight w:val="0"/>
      <w:marTop w:val="0"/>
      <w:marBottom w:val="0"/>
      <w:divBdr>
        <w:top w:val="none" w:sz="0" w:space="0" w:color="auto"/>
        <w:left w:val="none" w:sz="0" w:space="0" w:color="auto"/>
        <w:bottom w:val="none" w:sz="0" w:space="0" w:color="auto"/>
        <w:right w:val="none" w:sz="0" w:space="0" w:color="auto"/>
      </w:divBdr>
    </w:div>
    <w:div w:id="2135908605">
      <w:bodyDiv w:val="1"/>
      <w:marLeft w:val="0"/>
      <w:marRight w:val="0"/>
      <w:marTop w:val="0"/>
      <w:marBottom w:val="0"/>
      <w:divBdr>
        <w:top w:val="none" w:sz="0" w:space="0" w:color="auto"/>
        <w:left w:val="none" w:sz="0" w:space="0" w:color="auto"/>
        <w:bottom w:val="none" w:sz="0" w:space="0" w:color="auto"/>
        <w:right w:val="none" w:sz="0" w:space="0" w:color="auto"/>
      </w:divBdr>
    </w:div>
    <w:div w:id="2138256084">
      <w:bodyDiv w:val="1"/>
      <w:marLeft w:val="0"/>
      <w:marRight w:val="0"/>
      <w:marTop w:val="0"/>
      <w:marBottom w:val="0"/>
      <w:divBdr>
        <w:top w:val="none" w:sz="0" w:space="0" w:color="auto"/>
        <w:left w:val="none" w:sz="0" w:space="0" w:color="auto"/>
        <w:bottom w:val="none" w:sz="0" w:space="0" w:color="auto"/>
        <w:right w:val="none" w:sz="0" w:space="0" w:color="auto"/>
      </w:divBdr>
    </w:div>
    <w:div w:id="214692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125</Words>
  <Characters>713</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dc:creator>
  <cp:keywords/>
  <dc:description/>
  <cp:lastModifiedBy>Admin</cp:lastModifiedBy>
  <cp:revision>8</cp:revision>
  <dcterms:created xsi:type="dcterms:W3CDTF">2019-02-22T03:40:00Z</dcterms:created>
  <dcterms:modified xsi:type="dcterms:W3CDTF">2019-04-16T06:30:00Z</dcterms:modified>
</cp:coreProperties>
</file>